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3F1D0" w14:textId="34DCDC43" w:rsidR="00701156" w:rsidRPr="00A7624A" w:rsidRDefault="00701156">
      <w:pPr>
        <w:pStyle w:val="DraftLineWC"/>
        <w:framePr w:hSpace="115" w:vSpace="115" w:wrap="around" w:y="433"/>
        <w:rPr>
          <w:sz w:val="18"/>
          <w:szCs w:val="18"/>
          <w:lang w:val="cs-CZ"/>
        </w:rPr>
      </w:pPr>
    </w:p>
    <w:tbl>
      <w:tblPr>
        <w:tblStyle w:val="Mkatabulky"/>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01156" w:rsidRPr="007C5483" w14:paraId="17F8B5C5" w14:textId="77777777" w:rsidTr="00A43B80">
        <w:tc>
          <w:tcPr>
            <w:tcW w:w="9026" w:type="dxa"/>
          </w:tcPr>
          <w:p w14:paraId="0A7079AE" w14:textId="77777777" w:rsidR="00701156" w:rsidRPr="00A7624A" w:rsidRDefault="00701156" w:rsidP="00DD3E5A">
            <w:pPr>
              <w:pStyle w:val="wCentreB"/>
              <w:tabs>
                <w:tab w:val="left" w:pos="2546"/>
                <w:tab w:val="center" w:pos="4514"/>
              </w:tabs>
              <w:spacing w:before="240" w:after="240"/>
              <w:rPr>
                <w:rFonts w:ascii="Times New Roman" w:hAnsi="Times New Roman" w:cs="Times New Roman"/>
                <w:lang w:val="cs-CZ"/>
              </w:rPr>
            </w:pPr>
            <w:r w:rsidRPr="00A7624A">
              <w:rPr>
                <w:rFonts w:ascii="Times New Roman" w:hAnsi="Times New Roman" w:cs="Times New Roman"/>
                <w:lang w:val="cs-CZ"/>
              </w:rPr>
              <w:t>SMLOUVA O PENĚŽITÉ JISTOTĚ A SMLUVNÍ POKUTĚ</w:t>
            </w:r>
          </w:p>
        </w:tc>
      </w:tr>
    </w:tbl>
    <w:p w14:paraId="3FCD6A83" w14:textId="77777777" w:rsidR="00BF6FE6" w:rsidRPr="00A7624A" w:rsidRDefault="00BF6FE6" w:rsidP="00BF6FE6">
      <w:pPr>
        <w:jc w:val="both"/>
        <w:rPr>
          <w:rFonts w:ascii="Times New Roman" w:hAnsi="Times New Roman" w:cs="Times New Roman"/>
          <w:szCs w:val="22"/>
          <w:lang w:val="cs-CZ"/>
        </w:rPr>
      </w:pPr>
    </w:p>
    <w:p w14:paraId="3B620AD4" w14:textId="1C8508B4" w:rsidR="00701156" w:rsidRPr="00A7624A" w:rsidRDefault="00701156" w:rsidP="00BF6FE6">
      <w:pPr>
        <w:jc w:val="both"/>
        <w:rPr>
          <w:rFonts w:ascii="Times New Roman" w:hAnsi="Times New Roman" w:cs="Times New Roman"/>
          <w:szCs w:val="22"/>
          <w:lang w:val="cs-CZ"/>
        </w:rPr>
      </w:pPr>
      <w:r w:rsidRPr="00A7624A">
        <w:rPr>
          <w:rFonts w:ascii="Times New Roman" w:hAnsi="Times New Roman" w:cs="Times New Roman"/>
          <w:szCs w:val="22"/>
          <w:lang w:val="cs-CZ"/>
        </w:rPr>
        <w:t xml:space="preserve">Tuto smlouvu o </w:t>
      </w:r>
      <w:r w:rsidR="006B5B67" w:rsidRPr="00A7624A">
        <w:rPr>
          <w:rFonts w:ascii="Times New Roman" w:hAnsi="Times New Roman" w:cs="Times New Roman"/>
          <w:szCs w:val="22"/>
          <w:lang w:val="cs-CZ"/>
        </w:rPr>
        <w:t>peněžité</w:t>
      </w:r>
      <w:r w:rsidRPr="00A7624A">
        <w:rPr>
          <w:rFonts w:ascii="Times New Roman" w:hAnsi="Times New Roman" w:cs="Times New Roman"/>
          <w:szCs w:val="22"/>
          <w:lang w:val="cs-CZ"/>
        </w:rPr>
        <w:t xml:space="preserve"> jistotě a smluvní pokutě (dále jen „</w:t>
      </w:r>
      <w:r w:rsidRPr="00B77362">
        <w:rPr>
          <w:rFonts w:ascii="Times New Roman" w:hAnsi="Times New Roman" w:cs="Times New Roman"/>
          <w:b/>
          <w:bCs/>
          <w:szCs w:val="22"/>
          <w:lang w:val="cs-CZ"/>
        </w:rPr>
        <w:t>Smlouva</w:t>
      </w:r>
      <w:r w:rsidRPr="00A7624A">
        <w:rPr>
          <w:rFonts w:ascii="Times New Roman" w:hAnsi="Times New Roman" w:cs="Times New Roman"/>
          <w:szCs w:val="22"/>
          <w:lang w:val="cs-CZ"/>
        </w:rPr>
        <w:t>“) uzavírají:</w:t>
      </w:r>
    </w:p>
    <w:p w14:paraId="36AB9338" w14:textId="77777777" w:rsidR="00BF6FE6" w:rsidRPr="00A7624A" w:rsidRDefault="00BF6FE6" w:rsidP="00BF6FE6">
      <w:pPr>
        <w:jc w:val="both"/>
        <w:rPr>
          <w:rFonts w:ascii="Times New Roman" w:hAnsi="Times New Roman" w:cs="Times New Roman"/>
          <w:szCs w:val="22"/>
          <w:lang w:val="cs-CZ"/>
        </w:rPr>
      </w:pPr>
    </w:p>
    <w:p w14:paraId="3B462CB3" w14:textId="71AF4788" w:rsidR="00701156" w:rsidRPr="00A7624A" w:rsidRDefault="00470EF0" w:rsidP="00BF6FE6">
      <w:pPr>
        <w:pStyle w:val="BMEFN"/>
        <w:rPr>
          <w:lang w:val="cs-CZ"/>
        </w:rPr>
      </w:pPr>
      <w:bookmarkStart w:id="0" w:name="_Ref332274779"/>
      <w:proofErr w:type="spellStart"/>
      <w:r w:rsidRPr="00A7624A">
        <w:rPr>
          <w:b/>
          <w:bCs/>
          <w:lang w:val="cs-CZ"/>
        </w:rPr>
        <w:t>Liberty</w:t>
      </w:r>
      <w:proofErr w:type="spellEnd"/>
      <w:r w:rsidRPr="00A7624A">
        <w:rPr>
          <w:b/>
          <w:bCs/>
          <w:lang w:val="cs-CZ"/>
        </w:rPr>
        <w:t xml:space="preserve"> Ostrava a.s.</w:t>
      </w:r>
      <w:r w:rsidR="00701156" w:rsidRPr="00A7624A">
        <w:rPr>
          <w:lang w:val="cs-CZ"/>
        </w:rPr>
        <w:t xml:space="preserve">, identifikační číslo </w:t>
      </w:r>
      <w:r w:rsidRPr="00A7624A">
        <w:rPr>
          <w:lang w:val="cs-CZ"/>
        </w:rPr>
        <w:t>451 93 258</w:t>
      </w:r>
      <w:r w:rsidR="00701156" w:rsidRPr="00A7624A">
        <w:rPr>
          <w:lang w:val="cs-CZ"/>
        </w:rPr>
        <w:t xml:space="preserve">, se sídlem </w:t>
      </w:r>
      <w:r w:rsidRPr="00A7624A">
        <w:rPr>
          <w:lang w:val="cs-CZ"/>
        </w:rPr>
        <w:t>Vratimovská 689/117, Kunčice, 719 00 Ostrava</w:t>
      </w:r>
      <w:r w:rsidR="00701156" w:rsidRPr="00A7624A">
        <w:rPr>
          <w:lang w:val="cs-CZ"/>
        </w:rPr>
        <w:t>, zapsan</w:t>
      </w:r>
      <w:r w:rsidRPr="00A7624A">
        <w:rPr>
          <w:lang w:val="cs-CZ"/>
        </w:rPr>
        <w:t>á</w:t>
      </w:r>
      <w:r w:rsidR="00701156" w:rsidRPr="00A7624A">
        <w:rPr>
          <w:lang w:val="cs-CZ"/>
        </w:rPr>
        <w:t xml:space="preserve"> v obchodním rejstříku vedeném </w:t>
      </w:r>
      <w:r w:rsidRPr="00A7624A">
        <w:rPr>
          <w:lang w:val="cs-CZ"/>
        </w:rPr>
        <w:t xml:space="preserve">Krajským </w:t>
      </w:r>
      <w:r w:rsidR="00701156" w:rsidRPr="00A7624A">
        <w:rPr>
          <w:lang w:val="cs-CZ"/>
        </w:rPr>
        <w:t>soudem v </w:t>
      </w:r>
      <w:r w:rsidRPr="00A7624A">
        <w:rPr>
          <w:lang w:val="cs-CZ"/>
        </w:rPr>
        <w:t>Ostravě</w:t>
      </w:r>
      <w:r w:rsidR="00701156" w:rsidRPr="00A7624A">
        <w:rPr>
          <w:lang w:val="cs-CZ"/>
        </w:rPr>
        <w:t xml:space="preserve">, </w:t>
      </w:r>
      <w:proofErr w:type="spellStart"/>
      <w:r w:rsidR="00701156" w:rsidRPr="00A7624A">
        <w:rPr>
          <w:lang w:val="cs-CZ"/>
        </w:rPr>
        <w:t>sp</w:t>
      </w:r>
      <w:proofErr w:type="spellEnd"/>
      <w:r w:rsidR="00701156" w:rsidRPr="00A7624A">
        <w:rPr>
          <w:lang w:val="cs-CZ"/>
        </w:rPr>
        <w:t>. zn. B </w:t>
      </w:r>
      <w:r w:rsidRPr="00A7624A">
        <w:rPr>
          <w:lang w:val="cs-CZ"/>
        </w:rPr>
        <w:t xml:space="preserve">297 </w:t>
      </w:r>
      <w:r w:rsidR="00701156" w:rsidRPr="00A7624A">
        <w:rPr>
          <w:lang w:val="cs-CZ"/>
        </w:rPr>
        <w:t>(dále jen „</w:t>
      </w:r>
      <w:r w:rsidR="00701156" w:rsidRPr="00A7624A">
        <w:rPr>
          <w:b/>
          <w:bCs/>
          <w:lang w:val="cs-CZ"/>
        </w:rPr>
        <w:t>Společnost</w:t>
      </w:r>
      <w:r w:rsidR="00701156" w:rsidRPr="00A7624A">
        <w:rPr>
          <w:lang w:val="cs-CZ"/>
        </w:rPr>
        <w:t>“)</w:t>
      </w:r>
      <w:bookmarkEnd w:id="0"/>
      <w:r w:rsidR="00701156" w:rsidRPr="00A7624A">
        <w:rPr>
          <w:lang w:val="cs-CZ"/>
        </w:rPr>
        <w:t>;</w:t>
      </w:r>
    </w:p>
    <w:p w14:paraId="16B7A4C4" w14:textId="51803DC2" w:rsidR="00BF6FE6" w:rsidRDefault="00701156" w:rsidP="00BF6FE6">
      <w:pPr>
        <w:pStyle w:val="BMEFN"/>
        <w:rPr>
          <w:lang w:val="cs-CZ"/>
        </w:rPr>
      </w:pPr>
      <w:bookmarkStart w:id="1" w:name="_Ref332274781"/>
      <w:r w:rsidRPr="00A7624A">
        <w:rPr>
          <w:highlight w:val="yellow"/>
          <w:lang w:val="cs-CZ"/>
        </w:rPr>
        <w:t>[●]</w:t>
      </w:r>
      <w:r w:rsidRPr="00A7624A">
        <w:rPr>
          <w:lang w:val="cs-CZ"/>
        </w:rPr>
        <w:t xml:space="preserve"> (dále jen „</w:t>
      </w:r>
      <w:r w:rsidRPr="00A7624A">
        <w:rPr>
          <w:b/>
          <w:bCs/>
          <w:lang w:val="cs-CZ"/>
        </w:rPr>
        <w:t>Zájemce</w:t>
      </w:r>
      <w:r w:rsidRPr="00A7624A">
        <w:rPr>
          <w:lang w:val="cs-CZ"/>
        </w:rPr>
        <w:t>”)</w:t>
      </w:r>
      <w:bookmarkEnd w:id="1"/>
      <w:r w:rsidR="00D955B7">
        <w:rPr>
          <w:lang w:val="cs-CZ"/>
        </w:rPr>
        <w:t>; a</w:t>
      </w:r>
    </w:p>
    <w:p w14:paraId="3FCE2DE4" w14:textId="151B8E2C" w:rsidR="00D955B7" w:rsidRPr="00A7624A" w:rsidRDefault="00D955B7" w:rsidP="00BF6FE6">
      <w:pPr>
        <w:pStyle w:val="BMEFN"/>
        <w:rPr>
          <w:lang w:val="cs-CZ"/>
        </w:rPr>
      </w:pPr>
      <w:r w:rsidRPr="00D955B7">
        <w:rPr>
          <w:rFonts w:cs="Times New Roman"/>
          <w:b/>
          <w:bCs/>
          <w:lang w:val="cs-CZ"/>
        </w:rPr>
        <w:t>TP Insolvence, v.o.s.</w:t>
      </w:r>
      <w:r w:rsidRPr="007D76B7">
        <w:rPr>
          <w:rFonts w:cs="Times New Roman"/>
          <w:lang w:val="cs-CZ"/>
        </w:rPr>
        <w:t>, se sídlem na adrese Černokostelecká 281/7, Strašnice, 100 00 Praha 10, Česká republika, identifikační číslo 032 96 636, zapsan</w:t>
      </w:r>
      <w:r>
        <w:rPr>
          <w:rFonts w:cs="Times New Roman"/>
          <w:lang w:val="cs-CZ"/>
        </w:rPr>
        <w:t>á</w:t>
      </w:r>
      <w:r w:rsidRPr="007D76B7">
        <w:rPr>
          <w:rFonts w:cs="Times New Roman"/>
          <w:lang w:val="cs-CZ"/>
        </w:rPr>
        <w:t xml:space="preserve"> v obchodním rejstříku vedeném Městským soudem v Praze pod </w:t>
      </w:r>
      <w:proofErr w:type="spellStart"/>
      <w:r w:rsidRPr="007D76B7">
        <w:rPr>
          <w:rFonts w:cs="Times New Roman"/>
          <w:lang w:val="cs-CZ"/>
        </w:rPr>
        <w:t>sp</w:t>
      </w:r>
      <w:proofErr w:type="spellEnd"/>
      <w:r w:rsidRPr="007D76B7">
        <w:rPr>
          <w:rFonts w:cs="Times New Roman"/>
          <w:lang w:val="cs-CZ"/>
        </w:rPr>
        <w:t>. zn. A 76770, insolvenční správce Společnosti (dále jen „</w:t>
      </w:r>
      <w:r w:rsidRPr="007D76B7">
        <w:rPr>
          <w:rFonts w:cs="Times New Roman"/>
          <w:b/>
          <w:bCs/>
          <w:lang w:val="cs-CZ"/>
        </w:rPr>
        <w:t>Insolvenční správce</w:t>
      </w:r>
      <w:r w:rsidRPr="007D76B7">
        <w:rPr>
          <w:rFonts w:cs="Times New Roman"/>
          <w:lang w:val="cs-CZ"/>
        </w:rPr>
        <w:t>“)</w:t>
      </w:r>
    </w:p>
    <w:p w14:paraId="0846E33D" w14:textId="6C5825F0" w:rsidR="00701156" w:rsidRPr="00A7624A" w:rsidRDefault="00701156" w:rsidP="00BF6FE6">
      <w:pPr>
        <w:pStyle w:val="BMEFN"/>
        <w:numPr>
          <w:ilvl w:val="0"/>
          <w:numId w:val="0"/>
        </w:numPr>
        <w:ind w:left="709"/>
        <w:rPr>
          <w:lang w:val="cs-CZ"/>
        </w:rPr>
      </w:pPr>
      <w:r w:rsidRPr="00A7624A">
        <w:rPr>
          <w:rFonts w:cs="Times New Roman"/>
          <w:lang w:val="cs-CZ"/>
        </w:rPr>
        <w:t>(</w:t>
      </w:r>
      <w:r w:rsidR="00470EF0" w:rsidRPr="00A7624A">
        <w:rPr>
          <w:rFonts w:cs="Times New Roman"/>
          <w:lang w:val="cs-CZ"/>
        </w:rPr>
        <w:t>Společnost</w:t>
      </w:r>
      <w:r w:rsidR="00D955B7">
        <w:rPr>
          <w:rFonts w:cs="Times New Roman"/>
          <w:lang w:val="cs-CZ"/>
        </w:rPr>
        <w:t>,</w:t>
      </w:r>
      <w:r w:rsidRPr="00A7624A">
        <w:rPr>
          <w:rFonts w:cs="Times New Roman"/>
          <w:lang w:val="cs-CZ"/>
        </w:rPr>
        <w:t xml:space="preserve"> Zájemce </w:t>
      </w:r>
      <w:r w:rsidR="00D955B7">
        <w:rPr>
          <w:rFonts w:cs="Times New Roman"/>
          <w:lang w:val="cs-CZ"/>
        </w:rPr>
        <w:t xml:space="preserve">a Insolvenční správce </w:t>
      </w:r>
      <w:r w:rsidRPr="00A7624A">
        <w:rPr>
          <w:rFonts w:cs="Times New Roman"/>
          <w:lang w:val="cs-CZ"/>
        </w:rPr>
        <w:t>dále jen „</w:t>
      </w:r>
      <w:r w:rsidRPr="00A7624A">
        <w:rPr>
          <w:rFonts w:cs="Times New Roman"/>
          <w:b/>
          <w:bCs/>
          <w:lang w:val="cs-CZ"/>
        </w:rPr>
        <w:t>Strany</w:t>
      </w:r>
      <w:r w:rsidRPr="00A7624A">
        <w:rPr>
          <w:rFonts w:cs="Times New Roman"/>
          <w:lang w:val="cs-CZ"/>
        </w:rPr>
        <w:t>“ a každ</w:t>
      </w:r>
      <w:r w:rsidR="00470EF0" w:rsidRPr="00A7624A">
        <w:rPr>
          <w:rFonts w:cs="Times New Roman"/>
          <w:lang w:val="cs-CZ"/>
        </w:rPr>
        <w:t>ý</w:t>
      </w:r>
      <w:r w:rsidRPr="00A7624A">
        <w:rPr>
          <w:rFonts w:cs="Times New Roman"/>
          <w:lang w:val="cs-CZ"/>
        </w:rPr>
        <w:t xml:space="preserve"> z nich „</w:t>
      </w:r>
      <w:r w:rsidRPr="00A7624A">
        <w:rPr>
          <w:rFonts w:cs="Times New Roman"/>
          <w:b/>
          <w:bCs/>
          <w:lang w:val="cs-CZ"/>
        </w:rPr>
        <w:t>Strana</w:t>
      </w:r>
      <w:r w:rsidRPr="00A7624A">
        <w:rPr>
          <w:rFonts w:cs="Times New Roman"/>
          <w:lang w:val="cs-CZ"/>
        </w:rPr>
        <w:t>“).</w:t>
      </w:r>
    </w:p>
    <w:p w14:paraId="22885156" w14:textId="411184F7" w:rsidR="00701156" w:rsidRPr="00A7624A" w:rsidRDefault="00701156" w:rsidP="00BF6FE6">
      <w:pPr>
        <w:jc w:val="both"/>
        <w:rPr>
          <w:rFonts w:ascii="Times New Roman" w:hAnsi="Times New Roman" w:cs="Times New Roman"/>
          <w:b/>
          <w:bCs/>
          <w:szCs w:val="22"/>
          <w:lang w:val="cs-CZ"/>
        </w:rPr>
      </w:pPr>
      <w:r w:rsidRPr="00A7624A">
        <w:rPr>
          <w:rFonts w:ascii="Times New Roman" w:hAnsi="Times New Roman" w:cs="Times New Roman"/>
          <w:b/>
          <w:bCs/>
          <w:szCs w:val="22"/>
          <w:lang w:val="cs-CZ"/>
        </w:rPr>
        <w:t>Vzhledem k tomu, že:</w:t>
      </w:r>
    </w:p>
    <w:p w14:paraId="5826D2EB" w14:textId="77777777" w:rsidR="00BF6FE6" w:rsidRPr="00A7624A" w:rsidRDefault="00BF6FE6" w:rsidP="00BF6FE6">
      <w:pPr>
        <w:jc w:val="both"/>
        <w:rPr>
          <w:rFonts w:ascii="Times New Roman" w:hAnsi="Times New Roman" w:cs="Times New Roman"/>
          <w:b/>
          <w:bCs/>
          <w:szCs w:val="22"/>
          <w:lang w:val="cs-CZ"/>
        </w:rPr>
      </w:pPr>
    </w:p>
    <w:p w14:paraId="35C920D0" w14:textId="77777777" w:rsidR="00BF6FE6" w:rsidRPr="00A7624A" w:rsidRDefault="00701156" w:rsidP="00BF6FE6">
      <w:pPr>
        <w:pStyle w:val="BMEFA"/>
        <w:jc w:val="both"/>
        <w:rPr>
          <w:lang w:val="cs-CZ"/>
        </w:rPr>
      </w:pPr>
      <w:bookmarkStart w:id="2" w:name="_Ref332274782"/>
      <w:r w:rsidRPr="00A7624A">
        <w:rPr>
          <w:lang w:val="cs-CZ"/>
        </w:rPr>
        <w:t xml:space="preserve">Dne </w:t>
      </w:r>
      <w:r w:rsidR="00470EF0" w:rsidRPr="00A7624A">
        <w:rPr>
          <w:lang w:val="cs-CZ"/>
        </w:rPr>
        <w:t>13. června 2024</w:t>
      </w:r>
      <w:r w:rsidRPr="00A7624A">
        <w:rPr>
          <w:lang w:val="cs-CZ"/>
        </w:rPr>
        <w:t xml:space="preserve"> bylo na návrh Společnosti jakožto dlužnice zahájeno u </w:t>
      </w:r>
      <w:r w:rsidR="00470EF0" w:rsidRPr="00A7624A">
        <w:rPr>
          <w:lang w:val="cs-CZ"/>
        </w:rPr>
        <w:t xml:space="preserve">Krajského </w:t>
      </w:r>
      <w:r w:rsidRPr="00A7624A">
        <w:rPr>
          <w:lang w:val="cs-CZ"/>
        </w:rPr>
        <w:t xml:space="preserve">soudu v </w:t>
      </w:r>
      <w:r w:rsidR="00470EF0" w:rsidRPr="00A7624A">
        <w:rPr>
          <w:lang w:val="cs-CZ"/>
        </w:rPr>
        <w:t xml:space="preserve">Ostravě </w:t>
      </w:r>
      <w:r w:rsidRPr="00A7624A">
        <w:rPr>
          <w:lang w:val="cs-CZ"/>
        </w:rPr>
        <w:t>(dále jen „</w:t>
      </w:r>
      <w:r w:rsidRPr="00A7624A">
        <w:rPr>
          <w:b/>
          <w:bCs/>
          <w:lang w:val="cs-CZ"/>
        </w:rPr>
        <w:t>Insolvenční soud</w:t>
      </w:r>
      <w:r w:rsidRPr="00A7624A">
        <w:rPr>
          <w:lang w:val="cs-CZ"/>
        </w:rPr>
        <w:t xml:space="preserve">“) insolvenční řízení pod </w:t>
      </w:r>
      <w:proofErr w:type="spellStart"/>
      <w:r w:rsidRPr="00A7624A">
        <w:rPr>
          <w:lang w:val="cs-CZ"/>
        </w:rPr>
        <w:t>sp</w:t>
      </w:r>
      <w:proofErr w:type="spellEnd"/>
      <w:r w:rsidRPr="00A7624A">
        <w:rPr>
          <w:lang w:val="cs-CZ"/>
        </w:rPr>
        <w:t xml:space="preserve">. zn. </w:t>
      </w:r>
      <w:r w:rsidR="00470EF0" w:rsidRPr="00A7624A">
        <w:rPr>
          <w:lang w:val="cs-CZ"/>
        </w:rPr>
        <w:t>KSOS 37 INS 10270/2024</w:t>
      </w:r>
      <w:r w:rsidRPr="00A7624A">
        <w:rPr>
          <w:lang w:val="cs-CZ"/>
        </w:rPr>
        <w:t xml:space="preserve"> (dále jen „</w:t>
      </w:r>
      <w:r w:rsidRPr="00A7624A">
        <w:rPr>
          <w:b/>
          <w:bCs/>
          <w:lang w:val="cs-CZ"/>
        </w:rPr>
        <w:t>Insolvenční řízení</w:t>
      </w:r>
      <w:r w:rsidRPr="00A7624A">
        <w:rPr>
          <w:lang w:val="cs-CZ"/>
        </w:rPr>
        <w:t>“).</w:t>
      </w:r>
    </w:p>
    <w:p w14:paraId="0349EFE2" w14:textId="14D70395" w:rsidR="00BF6FE6" w:rsidRPr="00A7624A" w:rsidRDefault="008D36FD" w:rsidP="00BF6FE6">
      <w:pPr>
        <w:pStyle w:val="BMEFA"/>
        <w:jc w:val="both"/>
        <w:rPr>
          <w:lang w:val="cs-CZ"/>
        </w:rPr>
      </w:pPr>
      <w:r w:rsidRPr="00A7624A">
        <w:rPr>
          <w:rFonts w:cs="Times New Roman"/>
          <w:lang w:val="cs-CZ"/>
        </w:rPr>
        <w:t xml:space="preserve">Dne 21. června 2024 zjistil Insolvenční soud usnesením č. j. KSOS 37 INS 10270/2024-A-25 úpadek Společnosti, přičemž účinky usnesení o úpadku nastaly zveřejněním tohoto usnesení v insolvenčním rejstříku dne 21. června 2024 v 09:24 hod. Insolvenční soud zároveň ustanovil </w:t>
      </w:r>
      <w:r w:rsidR="00B77362">
        <w:rPr>
          <w:rFonts w:cs="Times New Roman"/>
          <w:lang w:val="cs-CZ"/>
        </w:rPr>
        <w:t>Insolvenčního správce</w:t>
      </w:r>
      <w:r w:rsidRPr="00A7624A">
        <w:rPr>
          <w:rFonts w:cs="Times New Roman"/>
          <w:lang w:val="cs-CZ"/>
        </w:rPr>
        <w:t xml:space="preserve"> insolvenční</w:t>
      </w:r>
      <w:r w:rsidR="00600774" w:rsidRPr="00A7624A">
        <w:rPr>
          <w:rFonts w:cs="Times New Roman"/>
          <w:lang w:val="cs-CZ"/>
        </w:rPr>
        <w:t>m</w:t>
      </w:r>
      <w:r w:rsidRPr="00A7624A">
        <w:rPr>
          <w:rFonts w:cs="Times New Roman"/>
          <w:lang w:val="cs-CZ"/>
        </w:rPr>
        <w:t xml:space="preserve"> </w:t>
      </w:r>
      <w:r w:rsidR="00600774" w:rsidRPr="00A7624A">
        <w:rPr>
          <w:rFonts w:cs="Times New Roman"/>
          <w:lang w:val="cs-CZ"/>
        </w:rPr>
        <w:t xml:space="preserve">správcem </w:t>
      </w:r>
      <w:r w:rsidRPr="00A7624A">
        <w:rPr>
          <w:rFonts w:cs="Times New Roman"/>
          <w:lang w:val="cs-CZ"/>
        </w:rPr>
        <w:t>Společnosti.</w:t>
      </w:r>
    </w:p>
    <w:p w14:paraId="71BBA43F" w14:textId="6E041F95" w:rsidR="00BF6FE6" w:rsidRPr="00A7624A" w:rsidRDefault="008D36FD" w:rsidP="00BF6FE6">
      <w:pPr>
        <w:pStyle w:val="BMEFA"/>
        <w:jc w:val="both"/>
        <w:rPr>
          <w:lang w:val="cs-CZ"/>
        </w:rPr>
      </w:pPr>
      <w:r w:rsidRPr="00A7624A">
        <w:rPr>
          <w:rFonts w:cs="Times New Roman"/>
          <w:lang w:val="cs-CZ"/>
        </w:rPr>
        <w:t>Dne 2. srpna 2024 omezil Insolvenční soud usnesením č. j. KSOS 37 INS 10270/2024-B-122 dispoziční oprávnění Společnosti nakládat s majetkovou podstatou, a to mj. tak, že právní jednání týkající se nemovitého majetku Společnosti, včetně jeho převodu, pronájmu, pachtu nebo zatížení věcným či jiným právem, může Společnost činit pouze na základě předchozího písemného souhlasu Insolvenční</w:t>
      </w:r>
      <w:r w:rsidR="00600774" w:rsidRPr="00A7624A">
        <w:rPr>
          <w:rFonts w:cs="Times New Roman"/>
          <w:lang w:val="cs-CZ"/>
        </w:rPr>
        <w:t>ho</w:t>
      </w:r>
      <w:r w:rsidRPr="00A7624A">
        <w:rPr>
          <w:rFonts w:cs="Times New Roman"/>
          <w:lang w:val="cs-CZ"/>
        </w:rPr>
        <w:t xml:space="preserve"> </w:t>
      </w:r>
      <w:r w:rsidR="00600774" w:rsidRPr="00A7624A">
        <w:rPr>
          <w:rFonts w:cs="Times New Roman"/>
          <w:lang w:val="cs-CZ"/>
        </w:rPr>
        <w:t>správce</w:t>
      </w:r>
      <w:r w:rsidRPr="00A7624A">
        <w:rPr>
          <w:rFonts w:cs="Times New Roman"/>
          <w:lang w:val="cs-CZ"/>
        </w:rPr>
        <w:t>.</w:t>
      </w:r>
    </w:p>
    <w:p w14:paraId="210695EE" w14:textId="60500C9C" w:rsidR="00BF6FE6" w:rsidRPr="00BD1EDC" w:rsidRDefault="00701156" w:rsidP="00BD1EDC">
      <w:pPr>
        <w:pStyle w:val="BMEFA"/>
        <w:jc w:val="both"/>
        <w:rPr>
          <w:lang w:val="cs-CZ"/>
        </w:rPr>
      </w:pPr>
      <w:r w:rsidRPr="00BD1EDC">
        <w:rPr>
          <w:lang w:val="cs-CZ"/>
        </w:rPr>
        <w:t>Zájemce byl Insolvenční</w:t>
      </w:r>
      <w:r w:rsidR="00C10D58" w:rsidRPr="00BD1EDC">
        <w:rPr>
          <w:lang w:val="cs-CZ"/>
        </w:rPr>
        <w:t>m</w:t>
      </w:r>
      <w:r w:rsidRPr="00BD1EDC">
        <w:rPr>
          <w:lang w:val="cs-CZ"/>
        </w:rPr>
        <w:t xml:space="preserve"> </w:t>
      </w:r>
      <w:r w:rsidR="00C10D58" w:rsidRPr="00BD1EDC">
        <w:rPr>
          <w:lang w:val="cs-CZ"/>
        </w:rPr>
        <w:t>správcem</w:t>
      </w:r>
      <w:r w:rsidRPr="00BD1EDC">
        <w:rPr>
          <w:lang w:val="cs-CZ"/>
        </w:rPr>
        <w:t xml:space="preserve"> na základě procesního dopisu ze dne </w:t>
      </w:r>
      <w:r w:rsidR="00DA734F" w:rsidRPr="00BD1EDC">
        <w:rPr>
          <w:lang w:val="cs-CZ"/>
        </w:rPr>
        <w:t>1</w:t>
      </w:r>
      <w:r w:rsidR="00FF0647">
        <w:rPr>
          <w:lang w:val="cs-CZ"/>
        </w:rPr>
        <w:t>7</w:t>
      </w:r>
      <w:r w:rsidR="00DA734F" w:rsidRPr="00BD1EDC">
        <w:rPr>
          <w:lang w:val="cs-CZ"/>
        </w:rPr>
        <w:t xml:space="preserve">. září </w:t>
      </w:r>
      <w:r w:rsidR="00470EF0" w:rsidRPr="00BD1EDC">
        <w:rPr>
          <w:lang w:val="cs-CZ"/>
        </w:rPr>
        <w:t>2024</w:t>
      </w:r>
      <w:r w:rsidRPr="00BD1EDC">
        <w:rPr>
          <w:lang w:val="cs-CZ"/>
        </w:rPr>
        <w:t xml:space="preserve"> (dále jen „</w:t>
      </w:r>
      <w:r w:rsidRPr="00BD1EDC">
        <w:rPr>
          <w:b/>
          <w:bCs/>
          <w:lang w:val="cs-CZ"/>
        </w:rPr>
        <w:t>Procesní dopis</w:t>
      </w:r>
      <w:r w:rsidRPr="00BD1EDC">
        <w:rPr>
          <w:lang w:val="cs-CZ"/>
        </w:rPr>
        <w:t>“) pozván do výběrové</w:t>
      </w:r>
      <w:r w:rsidR="00C05F2E" w:rsidRPr="00BD1EDC">
        <w:rPr>
          <w:lang w:val="cs-CZ"/>
        </w:rPr>
        <w:t>ho</w:t>
      </w:r>
      <w:r w:rsidRPr="00BD1EDC">
        <w:rPr>
          <w:lang w:val="cs-CZ"/>
        </w:rPr>
        <w:t xml:space="preserve"> řízení za účelem výběru vhodného zájemce o</w:t>
      </w:r>
      <w:r w:rsidR="00C05F2E">
        <w:rPr>
          <w:lang w:val="cs-CZ"/>
        </w:rPr>
        <w:t> </w:t>
      </w:r>
      <w:r w:rsidRPr="00BD1EDC">
        <w:rPr>
          <w:lang w:val="cs-CZ"/>
        </w:rPr>
        <w:t xml:space="preserve">koupi </w:t>
      </w:r>
      <w:r w:rsidR="00600774" w:rsidRPr="00BD1EDC">
        <w:rPr>
          <w:lang w:val="cs-CZ"/>
        </w:rPr>
        <w:t xml:space="preserve">předmětu </w:t>
      </w:r>
      <w:r w:rsidR="008D36FD" w:rsidRPr="00BD1EDC">
        <w:rPr>
          <w:lang w:val="cs-CZ"/>
        </w:rPr>
        <w:t>prodeje</w:t>
      </w:r>
      <w:r w:rsidR="00600774" w:rsidRPr="00BD1EDC">
        <w:rPr>
          <w:lang w:val="cs-CZ"/>
        </w:rPr>
        <w:t xml:space="preserve">, a to </w:t>
      </w:r>
      <w:r w:rsidR="005D4815" w:rsidRPr="00BD1EDC">
        <w:rPr>
          <w:lang w:val="cs-CZ"/>
        </w:rPr>
        <w:t xml:space="preserve">pozemků </w:t>
      </w:r>
      <w:r w:rsidR="009E30AA" w:rsidRPr="00BD1EDC">
        <w:rPr>
          <w:lang w:val="cs-CZ"/>
        </w:rPr>
        <w:t xml:space="preserve">v kat. území </w:t>
      </w:r>
      <w:r w:rsidR="00C05F2E" w:rsidRPr="00C05F2E">
        <w:rPr>
          <w:rFonts w:cs="Times New Roman"/>
          <w:lang w:val="cs-CZ"/>
        </w:rPr>
        <w:t>Slezská Ostrava</w:t>
      </w:r>
      <w:r w:rsidR="005D4815" w:rsidRPr="00BD1EDC">
        <w:rPr>
          <w:lang w:val="cs-CZ"/>
        </w:rPr>
        <w:t xml:space="preserve">, jak jsou </w:t>
      </w:r>
      <w:r w:rsidR="009E30AA" w:rsidRPr="00BD1EDC">
        <w:rPr>
          <w:lang w:val="cs-CZ"/>
        </w:rPr>
        <w:t>uvedeny</w:t>
      </w:r>
      <w:r w:rsidR="005D4815" w:rsidRPr="00BD1EDC">
        <w:rPr>
          <w:lang w:val="cs-CZ"/>
        </w:rPr>
        <w:t xml:space="preserve"> v</w:t>
      </w:r>
      <w:r w:rsidR="00C05F2E">
        <w:rPr>
          <w:lang w:val="cs-CZ"/>
        </w:rPr>
        <w:t> </w:t>
      </w:r>
      <w:r w:rsidR="005D4815" w:rsidRPr="00BD1EDC">
        <w:rPr>
          <w:lang w:val="cs-CZ"/>
        </w:rPr>
        <w:t xml:space="preserve">Procesním dopise </w:t>
      </w:r>
      <w:r w:rsidR="009E30AA" w:rsidRPr="00BD1EDC">
        <w:rPr>
          <w:lang w:val="cs-CZ"/>
        </w:rPr>
        <w:t xml:space="preserve">jako Předmět prodeje (jak je tento pojem definován v Procesním dopise) </w:t>
      </w:r>
      <w:r w:rsidRPr="00BD1EDC">
        <w:rPr>
          <w:lang w:val="cs-CZ"/>
        </w:rPr>
        <w:t xml:space="preserve">(dále jen </w:t>
      </w:r>
      <w:r w:rsidR="00600774" w:rsidRPr="00BD1EDC">
        <w:rPr>
          <w:lang w:val="cs-CZ"/>
        </w:rPr>
        <w:t>„</w:t>
      </w:r>
      <w:r w:rsidR="00600774" w:rsidRPr="00BD1EDC">
        <w:rPr>
          <w:b/>
          <w:bCs/>
          <w:lang w:val="cs-CZ"/>
        </w:rPr>
        <w:t>P</w:t>
      </w:r>
      <w:r w:rsidR="00425D72" w:rsidRPr="00BD1EDC">
        <w:rPr>
          <w:b/>
          <w:bCs/>
          <w:lang w:val="cs-CZ"/>
        </w:rPr>
        <w:t>ředmět</w:t>
      </w:r>
      <w:r w:rsidR="00600774" w:rsidRPr="00BD1EDC">
        <w:rPr>
          <w:b/>
          <w:bCs/>
          <w:lang w:val="cs-CZ"/>
        </w:rPr>
        <w:t xml:space="preserve"> prodeje</w:t>
      </w:r>
      <w:r w:rsidR="00600774" w:rsidRPr="00BD1EDC">
        <w:rPr>
          <w:lang w:val="cs-CZ"/>
        </w:rPr>
        <w:t xml:space="preserve">” a </w:t>
      </w:r>
      <w:r w:rsidRPr="00BD1EDC">
        <w:rPr>
          <w:lang w:val="cs-CZ"/>
        </w:rPr>
        <w:t>„</w:t>
      </w:r>
      <w:r w:rsidRPr="00BD1EDC">
        <w:rPr>
          <w:b/>
          <w:bCs/>
          <w:lang w:val="cs-CZ"/>
        </w:rPr>
        <w:t>Výběrové řízení</w:t>
      </w:r>
      <w:r w:rsidRPr="00BD1EDC">
        <w:rPr>
          <w:lang w:val="cs-CZ"/>
        </w:rPr>
        <w:t>”).</w:t>
      </w:r>
    </w:p>
    <w:p w14:paraId="05BE600F" w14:textId="38E9D5FE" w:rsidR="00701156" w:rsidRPr="00A7624A" w:rsidRDefault="00701156" w:rsidP="00BF6FE6">
      <w:pPr>
        <w:pStyle w:val="BMEFA"/>
        <w:jc w:val="both"/>
        <w:rPr>
          <w:lang w:val="cs-CZ"/>
        </w:rPr>
      </w:pPr>
      <w:r w:rsidRPr="00A7624A">
        <w:rPr>
          <w:rFonts w:cs="Times New Roman"/>
          <w:lang w:val="cs-CZ"/>
        </w:rPr>
        <w:t>Zájemce má zájem se účastnit Výběrového řízení a poskytnout v souladu s článkem 2.</w:t>
      </w:r>
      <w:r w:rsidR="00B77362">
        <w:rPr>
          <w:rFonts w:cs="Times New Roman"/>
          <w:lang w:val="cs-CZ"/>
        </w:rPr>
        <w:t>2</w:t>
      </w:r>
      <w:r w:rsidR="00B77362" w:rsidRPr="00A7624A">
        <w:rPr>
          <w:rFonts w:cs="Times New Roman"/>
          <w:lang w:val="cs-CZ"/>
        </w:rPr>
        <w:t xml:space="preserve"> </w:t>
      </w:r>
      <w:r w:rsidRPr="00A7624A">
        <w:rPr>
          <w:rFonts w:cs="Times New Roman"/>
          <w:lang w:val="cs-CZ"/>
        </w:rPr>
        <w:t>Procesního dopisu peněžní jistotu a za tímto účelem je uzavírána tato Smlouva.</w:t>
      </w:r>
    </w:p>
    <w:bookmarkEnd w:id="2"/>
    <w:p w14:paraId="7377DE9C" w14:textId="043640FF" w:rsidR="00701156" w:rsidRPr="00A7624A" w:rsidRDefault="00701156" w:rsidP="00BF6FE6">
      <w:pPr>
        <w:jc w:val="both"/>
        <w:rPr>
          <w:rFonts w:ascii="Times New Roman" w:hAnsi="Times New Roman" w:cs="Times New Roman"/>
          <w:b/>
          <w:bCs/>
          <w:szCs w:val="22"/>
          <w:lang w:val="cs-CZ"/>
        </w:rPr>
      </w:pPr>
      <w:r w:rsidRPr="00A7624A">
        <w:rPr>
          <w:rFonts w:ascii="Times New Roman" w:hAnsi="Times New Roman" w:cs="Times New Roman"/>
          <w:b/>
          <w:bCs/>
          <w:szCs w:val="22"/>
          <w:lang w:val="cs-CZ"/>
        </w:rPr>
        <w:t>Dohodly se smluvní strany následovně:</w:t>
      </w:r>
    </w:p>
    <w:p w14:paraId="3068167C" w14:textId="77777777" w:rsidR="00BF6FE6" w:rsidRPr="00A7624A" w:rsidRDefault="00BF6FE6" w:rsidP="00BF6FE6">
      <w:pPr>
        <w:jc w:val="both"/>
        <w:rPr>
          <w:rFonts w:ascii="Times New Roman" w:hAnsi="Times New Roman" w:cs="Times New Roman"/>
          <w:b/>
          <w:bCs/>
          <w:szCs w:val="22"/>
          <w:lang w:val="cs-CZ"/>
        </w:rPr>
      </w:pPr>
    </w:p>
    <w:p w14:paraId="58A40B98" w14:textId="77777777" w:rsidR="00701156" w:rsidRPr="00A7624A" w:rsidRDefault="00701156" w:rsidP="00BF6FE6">
      <w:pPr>
        <w:pStyle w:val="BML1"/>
        <w:rPr>
          <w:b/>
          <w:bCs/>
          <w:lang w:val="cs-CZ"/>
        </w:rPr>
      </w:pPr>
      <w:r w:rsidRPr="00A7624A">
        <w:rPr>
          <w:b/>
          <w:bCs/>
          <w:lang w:val="cs-CZ"/>
        </w:rPr>
        <w:t>Definice a výklad</w:t>
      </w:r>
    </w:p>
    <w:p w14:paraId="4424725F" w14:textId="77777777" w:rsidR="00BF6FE6" w:rsidRPr="00A7624A" w:rsidRDefault="00701156" w:rsidP="00BF6FE6">
      <w:pPr>
        <w:pStyle w:val="BML2"/>
        <w:jc w:val="both"/>
        <w:rPr>
          <w:lang w:val="cs-CZ"/>
        </w:rPr>
      </w:pPr>
      <w:r w:rsidRPr="00A7624A">
        <w:rPr>
          <w:lang w:val="cs-CZ"/>
        </w:rPr>
        <w:t>Pojmy s počátečním velkým písmenem používané, ale nedefinované jinak v této Smlouvě, mají význam, který jim je přidělen v Procesním dopisu.</w:t>
      </w:r>
      <w:bookmarkStart w:id="3" w:name="_Ref332274856"/>
    </w:p>
    <w:p w14:paraId="4684BE13" w14:textId="77777777" w:rsidR="00BF6FE6" w:rsidRPr="00A7624A" w:rsidRDefault="00701156" w:rsidP="00BF6FE6">
      <w:pPr>
        <w:pStyle w:val="BML2"/>
        <w:jc w:val="both"/>
        <w:rPr>
          <w:lang w:val="cs-CZ"/>
        </w:rPr>
      </w:pPr>
      <w:r w:rsidRPr="00A7624A">
        <w:rPr>
          <w:rFonts w:cs="Times New Roman"/>
          <w:lang w:val="cs-CZ"/>
        </w:rPr>
        <w:t xml:space="preserve">Nadpisy </w:t>
      </w:r>
      <w:proofErr w:type="gramStart"/>
      <w:r w:rsidRPr="00A7624A">
        <w:rPr>
          <w:rFonts w:cs="Times New Roman"/>
          <w:lang w:val="cs-CZ"/>
        </w:rPr>
        <w:t>slouží</w:t>
      </w:r>
      <w:proofErr w:type="gramEnd"/>
      <w:r w:rsidRPr="00A7624A">
        <w:rPr>
          <w:rFonts w:cs="Times New Roman"/>
          <w:lang w:val="cs-CZ"/>
        </w:rPr>
        <w:t xml:space="preserve"> pouze pro přehlednost a nemají vliv na výklad této Smlouvy.</w:t>
      </w:r>
      <w:bookmarkStart w:id="4" w:name="_Ref332274857"/>
      <w:bookmarkEnd w:id="3"/>
    </w:p>
    <w:p w14:paraId="0DB4EE89" w14:textId="43E1BFB8" w:rsidR="00701156" w:rsidRPr="00A7624A" w:rsidRDefault="00701156" w:rsidP="00BF6FE6">
      <w:pPr>
        <w:pStyle w:val="BML2"/>
        <w:jc w:val="both"/>
        <w:rPr>
          <w:lang w:val="cs-CZ"/>
        </w:rPr>
      </w:pPr>
      <w:r w:rsidRPr="00A7624A">
        <w:rPr>
          <w:rFonts w:cs="Times New Roman"/>
          <w:lang w:val="cs-CZ"/>
        </w:rPr>
        <w:t xml:space="preserve">Pokud z kontextu nevyplývá něco jiného, slova v singuláru zahrnují číslo </w:t>
      </w:r>
      <w:proofErr w:type="gramStart"/>
      <w:r w:rsidRPr="00A7624A">
        <w:rPr>
          <w:rFonts w:cs="Times New Roman"/>
          <w:lang w:val="cs-CZ"/>
        </w:rPr>
        <w:t>množné</w:t>
      </w:r>
      <w:proofErr w:type="gramEnd"/>
      <w:r w:rsidRPr="00A7624A">
        <w:rPr>
          <w:rFonts w:cs="Times New Roman"/>
          <w:lang w:val="cs-CZ"/>
        </w:rPr>
        <w:t xml:space="preserve"> a naopak a mluvnický rod zahrnuje všechny ostatní mluvnické rody.</w:t>
      </w:r>
      <w:bookmarkEnd w:id="4"/>
    </w:p>
    <w:p w14:paraId="712FAC39" w14:textId="77777777" w:rsidR="00701156" w:rsidRPr="00A7624A" w:rsidRDefault="00701156" w:rsidP="00A7624A">
      <w:pPr>
        <w:pStyle w:val="BML1"/>
        <w:keepNext/>
        <w:rPr>
          <w:b/>
          <w:bCs/>
          <w:lang w:val="cs-CZ"/>
        </w:rPr>
      </w:pPr>
      <w:r w:rsidRPr="00A7624A">
        <w:rPr>
          <w:b/>
          <w:bCs/>
          <w:lang w:val="cs-CZ"/>
        </w:rPr>
        <w:lastRenderedPageBreak/>
        <w:t>Jistota</w:t>
      </w:r>
    </w:p>
    <w:p w14:paraId="16F3BD11" w14:textId="26AB32A9" w:rsidR="00BF6FE6" w:rsidRPr="00BD1EDC" w:rsidRDefault="00701156" w:rsidP="00BD1EDC">
      <w:pPr>
        <w:pStyle w:val="BML2"/>
        <w:jc w:val="both"/>
        <w:rPr>
          <w:lang w:val="cs-CZ"/>
        </w:rPr>
      </w:pPr>
      <w:bookmarkStart w:id="5" w:name="_Ref332274787"/>
      <w:bookmarkStart w:id="6" w:name="_Ref_ContractCompanion_9kb9Ur039"/>
      <w:r w:rsidRPr="00BD1EDC">
        <w:rPr>
          <w:lang w:val="cs-CZ"/>
        </w:rPr>
        <w:t>Zájemce se zavazuje, že uhradí bankovním převodem na bankovní účet č</w:t>
      </w:r>
      <w:r w:rsidR="00470EF0" w:rsidRPr="00BD1EDC">
        <w:rPr>
          <w:lang w:val="cs-CZ"/>
        </w:rPr>
        <w:t>. </w:t>
      </w:r>
      <w:r w:rsidR="005D4815" w:rsidRPr="005D4815">
        <w:rPr>
          <w:lang w:val="cs-CZ"/>
        </w:rPr>
        <w:t>1161004218</w:t>
      </w:r>
      <w:r w:rsidR="005D4815">
        <w:rPr>
          <w:lang w:val="cs-CZ"/>
        </w:rPr>
        <w:t>/2700</w:t>
      </w:r>
      <w:r w:rsidR="00924FEA" w:rsidRPr="00BD1EDC">
        <w:rPr>
          <w:lang w:val="cs-CZ"/>
        </w:rPr>
        <w:t xml:space="preserve">, IBAN: </w:t>
      </w:r>
      <w:r w:rsidR="005D4815" w:rsidRPr="00BD1EDC">
        <w:rPr>
          <w:lang w:val="cs-CZ"/>
        </w:rPr>
        <w:t>CZ39 2700 0000 0011 6100 4218</w:t>
      </w:r>
      <w:r w:rsidRPr="00BD1EDC">
        <w:rPr>
          <w:lang w:val="cs-CZ"/>
        </w:rPr>
        <w:t xml:space="preserve">, vedený u </w:t>
      </w:r>
      <w:proofErr w:type="spellStart"/>
      <w:r w:rsidR="005D4815" w:rsidRPr="00BD1EDC">
        <w:rPr>
          <w:lang w:val="cs-CZ"/>
        </w:rPr>
        <w:t>UniCredit</w:t>
      </w:r>
      <w:proofErr w:type="spellEnd"/>
      <w:r w:rsidR="005D4815" w:rsidRPr="00BD1EDC">
        <w:rPr>
          <w:lang w:val="cs-CZ"/>
        </w:rPr>
        <w:t xml:space="preserve"> Bank Czech Republic and Slovakia, a.s.</w:t>
      </w:r>
      <w:r w:rsidR="00924FEA" w:rsidRPr="00BD1EDC">
        <w:rPr>
          <w:lang w:val="cs-CZ"/>
        </w:rPr>
        <w:t xml:space="preserve">, </w:t>
      </w:r>
      <w:r w:rsidRPr="00BD1EDC">
        <w:rPr>
          <w:lang w:val="cs-CZ"/>
        </w:rPr>
        <w:t>(dále jen „</w:t>
      </w:r>
      <w:r w:rsidRPr="00BD1EDC">
        <w:rPr>
          <w:b/>
          <w:bCs/>
          <w:lang w:val="cs-CZ"/>
        </w:rPr>
        <w:t>Účet</w:t>
      </w:r>
      <w:r w:rsidRPr="00BD1EDC">
        <w:rPr>
          <w:lang w:val="cs-CZ"/>
        </w:rPr>
        <w:t xml:space="preserve">“) nejpozději </w:t>
      </w:r>
      <w:r w:rsidR="004D7C0F" w:rsidRPr="00BD1EDC">
        <w:rPr>
          <w:lang w:val="cs-CZ"/>
        </w:rPr>
        <w:t>ve Lhůtě pro projevení zájmu</w:t>
      </w:r>
      <w:r w:rsidRPr="00BD1EDC">
        <w:rPr>
          <w:lang w:val="cs-CZ"/>
        </w:rPr>
        <w:t xml:space="preserve"> (jak je tento pojem definován v Procesním dopise) peněžní jistotu ve výši </w:t>
      </w:r>
      <w:r w:rsidR="007C5483">
        <w:rPr>
          <w:lang w:val="cs-CZ"/>
        </w:rPr>
        <w:t>5</w:t>
      </w:r>
      <w:r w:rsidR="005D4815" w:rsidRPr="00BD1EDC">
        <w:rPr>
          <w:lang w:val="cs-CZ"/>
        </w:rPr>
        <w:t xml:space="preserve">0.000.000 </w:t>
      </w:r>
      <w:r w:rsidRPr="00BD1EDC">
        <w:rPr>
          <w:lang w:val="cs-CZ"/>
        </w:rPr>
        <w:t>Kč (dále jen „</w:t>
      </w:r>
      <w:r w:rsidRPr="00BD1EDC">
        <w:rPr>
          <w:b/>
          <w:bCs/>
          <w:lang w:val="cs-CZ"/>
        </w:rPr>
        <w:t>Jistota</w:t>
      </w:r>
      <w:r w:rsidRPr="00BD1EDC">
        <w:rPr>
          <w:lang w:val="cs-CZ"/>
        </w:rPr>
        <w:t xml:space="preserve">”) za účelem zajištění svých závazků vzniklých v souvislosti s Výběrovým řízením. </w:t>
      </w:r>
    </w:p>
    <w:p w14:paraId="06B583BE" w14:textId="50F9B724" w:rsidR="00701156" w:rsidRPr="00A7624A" w:rsidRDefault="00470EF0" w:rsidP="00BF6FE6">
      <w:pPr>
        <w:pStyle w:val="BML2"/>
        <w:jc w:val="both"/>
        <w:rPr>
          <w:lang w:val="cs-CZ"/>
        </w:rPr>
      </w:pPr>
      <w:r w:rsidRPr="00A7624A">
        <w:rPr>
          <w:rFonts w:cs="Times New Roman"/>
          <w:lang w:val="cs-CZ"/>
        </w:rPr>
        <w:t>Společnost</w:t>
      </w:r>
      <w:r w:rsidR="00701156" w:rsidRPr="00A7624A">
        <w:rPr>
          <w:rFonts w:cs="Times New Roman"/>
          <w:lang w:val="cs-CZ"/>
        </w:rPr>
        <w:t xml:space="preserve"> se zavazuje nakládat s Jistotou v souladu s ustanoveními této Smlouvy.</w:t>
      </w:r>
    </w:p>
    <w:p w14:paraId="7C8BCC1D" w14:textId="77777777" w:rsidR="00701156" w:rsidRPr="00A7624A" w:rsidRDefault="00701156" w:rsidP="00BF6FE6">
      <w:pPr>
        <w:pStyle w:val="BML1"/>
        <w:jc w:val="both"/>
        <w:rPr>
          <w:b/>
          <w:bCs/>
          <w:lang w:val="cs-CZ"/>
        </w:rPr>
      </w:pPr>
      <w:bookmarkStart w:id="7" w:name="_Ref111735213"/>
      <w:bookmarkStart w:id="8" w:name="_Ref332274864"/>
      <w:bookmarkStart w:id="9" w:name="_Ref332276439"/>
      <w:bookmarkStart w:id="10" w:name="_Ref332277631"/>
      <w:bookmarkEnd w:id="5"/>
      <w:bookmarkEnd w:id="6"/>
      <w:r w:rsidRPr="00A7624A">
        <w:rPr>
          <w:b/>
          <w:bCs/>
          <w:lang w:val="cs-CZ"/>
        </w:rPr>
        <w:t>Vypořádání Jistoty</w:t>
      </w:r>
      <w:bookmarkEnd w:id="7"/>
      <w:r w:rsidRPr="00A7624A">
        <w:rPr>
          <w:b/>
          <w:bCs/>
          <w:lang w:val="cs-CZ"/>
        </w:rPr>
        <w:t xml:space="preserve"> </w:t>
      </w:r>
    </w:p>
    <w:p w14:paraId="1A22684D" w14:textId="77777777" w:rsidR="00701156" w:rsidRPr="00A7624A" w:rsidRDefault="00701156" w:rsidP="00BF6FE6">
      <w:pPr>
        <w:pStyle w:val="BML2"/>
        <w:jc w:val="both"/>
        <w:rPr>
          <w:lang w:val="cs-CZ"/>
        </w:rPr>
      </w:pPr>
      <w:bookmarkStart w:id="11" w:name="_Ref111724429"/>
      <w:r w:rsidRPr="00A7624A">
        <w:rPr>
          <w:lang w:val="cs-CZ"/>
        </w:rPr>
        <w:t>Vrácení Jistoty</w:t>
      </w:r>
      <w:bookmarkStart w:id="12" w:name="_Ref332274865"/>
      <w:bookmarkEnd w:id="8"/>
      <w:bookmarkEnd w:id="9"/>
      <w:bookmarkEnd w:id="10"/>
      <w:bookmarkEnd w:id="11"/>
    </w:p>
    <w:p w14:paraId="35081DE0" w14:textId="49C2CE33" w:rsidR="00701156" w:rsidRPr="00A7624A" w:rsidRDefault="00341FA9" w:rsidP="00BF6FE6">
      <w:pPr>
        <w:pStyle w:val="BMa1"/>
        <w:jc w:val="both"/>
        <w:rPr>
          <w:lang w:val="cs-CZ"/>
        </w:rPr>
      </w:pPr>
      <w:bookmarkStart w:id="13" w:name="_Ref111724421"/>
      <w:r w:rsidRPr="00A7624A">
        <w:rPr>
          <w:lang w:val="cs-CZ"/>
        </w:rPr>
        <w:t>Společnost</w:t>
      </w:r>
      <w:r w:rsidR="00701156" w:rsidRPr="00A7624A">
        <w:rPr>
          <w:lang w:val="cs-CZ"/>
        </w:rPr>
        <w:t xml:space="preserve"> se zavazuje </w:t>
      </w:r>
      <w:r w:rsidR="00D955B7">
        <w:rPr>
          <w:lang w:val="cs-CZ"/>
        </w:rPr>
        <w:t xml:space="preserve">po předchozím písemném souhlasu Insolvenčního správce </w:t>
      </w:r>
      <w:r w:rsidR="00701156" w:rsidRPr="00A7624A">
        <w:rPr>
          <w:lang w:val="cs-CZ"/>
        </w:rPr>
        <w:t xml:space="preserve">vrátit Zájemci jím poskytnutou Jistotu na bankovní účet Zájemce č. </w:t>
      </w:r>
      <w:r w:rsidR="00701156" w:rsidRPr="00A7624A">
        <w:rPr>
          <w:highlight w:val="yellow"/>
          <w:lang w:val="cs-CZ"/>
        </w:rPr>
        <w:t>[●]</w:t>
      </w:r>
      <w:r w:rsidR="00701156" w:rsidRPr="00A7624A">
        <w:rPr>
          <w:lang w:val="cs-CZ"/>
        </w:rPr>
        <w:t xml:space="preserve">, IBAN: </w:t>
      </w:r>
      <w:r w:rsidR="00701156" w:rsidRPr="00A7624A">
        <w:rPr>
          <w:highlight w:val="yellow"/>
          <w:lang w:val="cs-CZ"/>
        </w:rPr>
        <w:t>[●]</w:t>
      </w:r>
      <w:r w:rsidR="00701156" w:rsidRPr="00A7624A">
        <w:rPr>
          <w:lang w:val="cs-CZ"/>
        </w:rPr>
        <w:t xml:space="preserve">, vedený u </w:t>
      </w:r>
      <w:r w:rsidRPr="00A7624A">
        <w:rPr>
          <w:highlight w:val="yellow"/>
          <w:lang w:val="cs-CZ"/>
        </w:rPr>
        <w:t>[●]</w:t>
      </w:r>
      <w:r w:rsidR="00207250" w:rsidRPr="00A7624A">
        <w:rPr>
          <w:lang w:val="cs-CZ"/>
        </w:rPr>
        <w:t xml:space="preserve">, </w:t>
      </w:r>
      <w:r w:rsidR="00701156" w:rsidRPr="00A7624A">
        <w:rPr>
          <w:lang w:val="cs-CZ"/>
        </w:rPr>
        <w:t>(dále jen „</w:t>
      </w:r>
      <w:r w:rsidR="00701156" w:rsidRPr="00A7624A">
        <w:rPr>
          <w:b/>
          <w:bCs/>
          <w:lang w:val="cs-CZ"/>
        </w:rPr>
        <w:t>Účet Zájemce</w:t>
      </w:r>
      <w:r w:rsidR="00701156" w:rsidRPr="00A7624A">
        <w:rPr>
          <w:lang w:val="cs-CZ"/>
        </w:rPr>
        <w:t>“), a to v následujících případech:</w:t>
      </w:r>
      <w:bookmarkEnd w:id="13"/>
    </w:p>
    <w:p w14:paraId="35AF8ACC" w14:textId="3B286AE2" w:rsidR="00BF6FE6" w:rsidRPr="00A7624A" w:rsidRDefault="00341FA9" w:rsidP="00BF6FE6">
      <w:pPr>
        <w:pStyle w:val="BMi2"/>
        <w:jc w:val="both"/>
        <w:rPr>
          <w:lang w:val="cs-CZ"/>
        </w:rPr>
      </w:pPr>
      <w:bookmarkStart w:id="14" w:name="_Ref111724423"/>
      <w:r w:rsidRPr="00A7624A">
        <w:rPr>
          <w:lang w:val="cs-CZ"/>
        </w:rPr>
        <w:t xml:space="preserve">Insolvenční </w:t>
      </w:r>
      <w:r w:rsidR="00600774" w:rsidRPr="00A7624A">
        <w:rPr>
          <w:lang w:val="cs-CZ"/>
        </w:rPr>
        <w:t xml:space="preserve">správce </w:t>
      </w:r>
      <w:proofErr w:type="gramStart"/>
      <w:r w:rsidR="00701156" w:rsidRPr="00A7624A">
        <w:rPr>
          <w:lang w:val="cs-CZ"/>
        </w:rPr>
        <w:t>zruší</w:t>
      </w:r>
      <w:proofErr w:type="gramEnd"/>
      <w:r w:rsidR="00701156" w:rsidRPr="00A7624A">
        <w:rPr>
          <w:lang w:val="cs-CZ"/>
        </w:rPr>
        <w:t xml:space="preserve"> před podáním Závazné nabídky </w:t>
      </w:r>
      <w:r w:rsidR="004D7C0F" w:rsidRPr="00A7624A">
        <w:rPr>
          <w:lang w:val="cs-CZ"/>
        </w:rPr>
        <w:t xml:space="preserve">(jak je tento pojem definován v Procesním dopise) </w:t>
      </w:r>
      <w:r w:rsidR="00701156" w:rsidRPr="00A7624A">
        <w:rPr>
          <w:lang w:val="cs-CZ"/>
        </w:rPr>
        <w:t xml:space="preserve">Zájemcem Výběrové řízení, přičemž v takovém případě o tom </w:t>
      </w:r>
      <w:r w:rsidRPr="00A7624A">
        <w:rPr>
          <w:lang w:val="cs-CZ"/>
        </w:rPr>
        <w:t xml:space="preserve">Společnost nebo </w:t>
      </w:r>
      <w:r w:rsidR="00701156" w:rsidRPr="00A7624A">
        <w:rPr>
          <w:lang w:val="cs-CZ"/>
        </w:rPr>
        <w:t xml:space="preserve">Insolvenční </w:t>
      </w:r>
      <w:r w:rsidR="00600774" w:rsidRPr="00A7624A">
        <w:rPr>
          <w:lang w:val="cs-CZ"/>
        </w:rPr>
        <w:t xml:space="preserve">správce </w:t>
      </w:r>
      <w:r w:rsidR="00701156" w:rsidRPr="00A7624A">
        <w:rPr>
          <w:lang w:val="cs-CZ"/>
        </w:rPr>
        <w:t>Zájemce bezodkladně informuje a</w:t>
      </w:r>
      <w:r w:rsidR="00207250" w:rsidRPr="00A7624A">
        <w:rPr>
          <w:lang w:val="cs-CZ"/>
        </w:rPr>
        <w:t xml:space="preserve"> Společnost</w:t>
      </w:r>
      <w:r w:rsidR="00701156" w:rsidRPr="00A7624A">
        <w:rPr>
          <w:lang w:val="cs-CZ"/>
        </w:rPr>
        <w:t xml:space="preserve"> vrátí Zájemci Jistotu </w:t>
      </w:r>
      <w:r w:rsidR="006C38AE" w:rsidRPr="00A7624A">
        <w:rPr>
          <w:lang w:val="cs-CZ"/>
        </w:rPr>
        <w:t xml:space="preserve">do </w:t>
      </w:r>
      <w:r w:rsidR="00207250" w:rsidRPr="00A7624A">
        <w:rPr>
          <w:lang w:val="cs-CZ"/>
        </w:rPr>
        <w:t>pěti (</w:t>
      </w:r>
      <w:r w:rsidR="00701156" w:rsidRPr="00A7624A">
        <w:rPr>
          <w:lang w:val="cs-CZ"/>
        </w:rPr>
        <w:t>5</w:t>
      </w:r>
      <w:r w:rsidR="00207250" w:rsidRPr="00A7624A">
        <w:rPr>
          <w:lang w:val="cs-CZ"/>
        </w:rPr>
        <w:t>)</w:t>
      </w:r>
      <w:r w:rsidR="00701156" w:rsidRPr="00A7624A">
        <w:rPr>
          <w:lang w:val="cs-CZ"/>
        </w:rPr>
        <w:t xml:space="preserve"> dnů od zaslání vyrozumění Zájemci o zrušení Výběrového řízení;</w:t>
      </w:r>
    </w:p>
    <w:p w14:paraId="5407E74C" w14:textId="30044BE8" w:rsidR="00BF6FE6" w:rsidRPr="00A7624A" w:rsidRDefault="006C38AE" w:rsidP="00BF6FE6">
      <w:pPr>
        <w:pStyle w:val="BMi2"/>
        <w:jc w:val="both"/>
        <w:rPr>
          <w:lang w:val="cs-CZ"/>
        </w:rPr>
      </w:pPr>
      <w:r w:rsidRPr="00A7624A">
        <w:rPr>
          <w:rFonts w:cs="Times New Roman"/>
          <w:lang w:val="cs-CZ"/>
        </w:rPr>
        <w:t xml:space="preserve">Zájemce sdělí </w:t>
      </w:r>
      <w:r w:rsidR="00324BAB" w:rsidRPr="00A7624A">
        <w:rPr>
          <w:rFonts w:cs="Times New Roman"/>
          <w:lang w:val="cs-CZ"/>
        </w:rPr>
        <w:t xml:space="preserve">písemně </w:t>
      </w:r>
      <w:r w:rsidRPr="00A7624A">
        <w:rPr>
          <w:rFonts w:cs="Times New Roman"/>
          <w:lang w:val="cs-CZ"/>
        </w:rPr>
        <w:t>Insolvenční</w:t>
      </w:r>
      <w:r w:rsidR="00CE45E5" w:rsidRPr="00A7624A">
        <w:rPr>
          <w:rFonts w:cs="Times New Roman"/>
          <w:lang w:val="cs-CZ"/>
        </w:rPr>
        <w:t>mu</w:t>
      </w:r>
      <w:r w:rsidRPr="00A7624A">
        <w:rPr>
          <w:rFonts w:cs="Times New Roman"/>
          <w:lang w:val="cs-CZ"/>
        </w:rPr>
        <w:t xml:space="preserve"> </w:t>
      </w:r>
      <w:r w:rsidR="00CE45E5" w:rsidRPr="00A7624A">
        <w:rPr>
          <w:rFonts w:cs="Times New Roman"/>
          <w:lang w:val="cs-CZ"/>
        </w:rPr>
        <w:t>správci před podáním Závazné nabídky</w:t>
      </w:r>
      <w:r w:rsidRPr="00A7624A">
        <w:rPr>
          <w:rFonts w:cs="Times New Roman"/>
          <w:lang w:val="cs-CZ"/>
        </w:rPr>
        <w:t xml:space="preserve">, že se nehodlá dále účastnit Výběrového řízení a požaduje vrácení Jistoty, přičemž v takovém případě vrátí </w:t>
      </w:r>
      <w:r w:rsidR="00CE45E5" w:rsidRPr="00A7624A">
        <w:rPr>
          <w:rFonts w:cs="Times New Roman"/>
          <w:lang w:val="cs-CZ"/>
        </w:rPr>
        <w:t xml:space="preserve">Společnost </w:t>
      </w:r>
      <w:r w:rsidRPr="00A7624A">
        <w:rPr>
          <w:rFonts w:cs="Times New Roman"/>
          <w:lang w:val="cs-CZ"/>
        </w:rPr>
        <w:t>Jistotu Zájemc</w:t>
      </w:r>
      <w:r w:rsidR="00324BAB" w:rsidRPr="00A7624A">
        <w:rPr>
          <w:rFonts w:cs="Times New Roman"/>
          <w:lang w:val="cs-CZ"/>
        </w:rPr>
        <w:t>i</w:t>
      </w:r>
      <w:r w:rsidRPr="00A7624A">
        <w:rPr>
          <w:rFonts w:cs="Times New Roman"/>
          <w:lang w:val="cs-CZ"/>
        </w:rPr>
        <w:t xml:space="preserve"> do </w:t>
      </w:r>
      <w:r w:rsidR="00AC2FB8" w:rsidRPr="00A7624A">
        <w:rPr>
          <w:rFonts w:cs="Times New Roman"/>
          <w:lang w:val="cs-CZ"/>
        </w:rPr>
        <w:t>pěti (5) dnů</w:t>
      </w:r>
      <w:r w:rsidRPr="00A7624A">
        <w:rPr>
          <w:rFonts w:cs="Times New Roman"/>
          <w:lang w:val="cs-CZ"/>
        </w:rPr>
        <w:t xml:space="preserve"> od doručení takového sdělení;</w:t>
      </w:r>
    </w:p>
    <w:p w14:paraId="60AAFB32" w14:textId="44DE0402" w:rsidR="00BF6FE6" w:rsidRPr="00A7624A" w:rsidRDefault="00701156" w:rsidP="00BF6FE6">
      <w:pPr>
        <w:pStyle w:val="BMi2"/>
        <w:jc w:val="both"/>
        <w:rPr>
          <w:lang w:val="cs-CZ"/>
        </w:rPr>
      </w:pPr>
      <w:r w:rsidRPr="00A7624A">
        <w:rPr>
          <w:rFonts w:cs="Times New Roman"/>
          <w:lang w:val="cs-CZ"/>
        </w:rPr>
        <w:t xml:space="preserve">Zájemce v rámci Výběrového řízení nepodá Závaznou nabídku, přičemž v takovém případě vrátí </w:t>
      </w:r>
      <w:r w:rsidR="00341FA9" w:rsidRPr="00A7624A">
        <w:rPr>
          <w:rFonts w:cs="Times New Roman"/>
          <w:lang w:val="cs-CZ"/>
        </w:rPr>
        <w:t>Společnost</w:t>
      </w:r>
      <w:r w:rsidR="00991560" w:rsidRPr="00A7624A">
        <w:rPr>
          <w:rFonts w:cs="Times New Roman"/>
          <w:lang w:val="cs-CZ"/>
        </w:rPr>
        <w:t xml:space="preserve"> Jistotu Zájemci </w:t>
      </w:r>
      <w:r w:rsidR="006C38AE" w:rsidRPr="00A7624A">
        <w:rPr>
          <w:rFonts w:cs="Times New Roman"/>
          <w:lang w:val="cs-CZ"/>
        </w:rPr>
        <w:t xml:space="preserve">do </w:t>
      </w:r>
      <w:r w:rsidR="00CE45E5" w:rsidRPr="00A7624A">
        <w:rPr>
          <w:rFonts w:cs="Times New Roman"/>
          <w:lang w:val="cs-CZ"/>
        </w:rPr>
        <w:t>pěti (</w:t>
      </w:r>
      <w:r w:rsidRPr="00A7624A">
        <w:rPr>
          <w:rFonts w:cs="Times New Roman"/>
          <w:lang w:val="cs-CZ"/>
        </w:rPr>
        <w:t>5</w:t>
      </w:r>
      <w:r w:rsidR="00CE45E5" w:rsidRPr="00A7624A">
        <w:rPr>
          <w:rFonts w:cs="Times New Roman"/>
          <w:lang w:val="cs-CZ"/>
        </w:rPr>
        <w:t>)</w:t>
      </w:r>
      <w:r w:rsidR="00231B70">
        <w:rPr>
          <w:rFonts w:cs="Times New Roman"/>
          <w:lang w:val="cs-CZ"/>
        </w:rPr>
        <w:t xml:space="preserve"> </w:t>
      </w:r>
      <w:r w:rsidRPr="00A7624A">
        <w:rPr>
          <w:rFonts w:cs="Times New Roman"/>
          <w:lang w:val="cs-CZ"/>
        </w:rPr>
        <w:t>dnů od uplynutí termínu podání Závazné nabídky;</w:t>
      </w:r>
      <w:bookmarkEnd w:id="14"/>
      <w:r w:rsidR="006C38AE" w:rsidRPr="00A7624A">
        <w:rPr>
          <w:rFonts w:cs="Times New Roman"/>
          <w:lang w:val="cs-CZ"/>
        </w:rPr>
        <w:t xml:space="preserve"> nebo</w:t>
      </w:r>
      <w:bookmarkStart w:id="15" w:name="_Ref111724491"/>
    </w:p>
    <w:p w14:paraId="46C448E1" w14:textId="2EA0D71A" w:rsidR="00701156" w:rsidRPr="00A7624A" w:rsidRDefault="00701156" w:rsidP="00BF6FE6">
      <w:pPr>
        <w:pStyle w:val="BMi2"/>
        <w:jc w:val="both"/>
        <w:rPr>
          <w:lang w:val="cs-CZ"/>
        </w:rPr>
      </w:pPr>
      <w:r w:rsidRPr="00A7624A">
        <w:rPr>
          <w:rFonts w:cs="Times New Roman"/>
          <w:lang w:val="cs-CZ"/>
        </w:rPr>
        <w:t xml:space="preserve">Zájemce v rámci Výběrového řízení podá Závaznou nabídku, ale Insolvenční </w:t>
      </w:r>
      <w:r w:rsidR="00CE45E5" w:rsidRPr="00A7624A">
        <w:rPr>
          <w:rFonts w:cs="Times New Roman"/>
          <w:lang w:val="cs-CZ"/>
        </w:rPr>
        <w:t xml:space="preserve">správce </w:t>
      </w:r>
      <w:r w:rsidRPr="00A7624A">
        <w:rPr>
          <w:rFonts w:cs="Times New Roman"/>
          <w:lang w:val="cs-CZ"/>
        </w:rPr>
        <w:t xml:space="preserve">v souladu s Procesním dopisem nevyhodnotí Závaznou nabídku Zájemce jako nejvýhodnější a </w:t>
      </w:r>
      <w:proofErr w:type="gramStart"/>
      <w:r w:rsidRPr="00A7624A">
        <w:rPr>
          <w:rFonts w:cs="Times New Roman"/>
          <w:lang w:val="cs-CZ"/>
        </w:rPr>
        <w:t>ukončí</w:t>
      </w:r>
      <w:proofErr w:type="gramEnd"/>
      <w:r w:rsidRPr="00A7624A">
        <w:rPr>
          <w:rFonts w:cs="Times New Roman"/>
          <w:lang w:val="cs-CZ"/>
        </w:rPr>
        <w:t xml:space="preserve"> se Zájemcem jednání o Transakci (jak je tento pojem definován v Procesním dopise),</w:t>
      </w:r>
      <w:bookmarkEnd w:id="15"/>
      <w:r w:rsidRPr="00A7624A">
        <w:rPr>
          <w:rFonts w:cs="Times New Roman"/>
          <w:lang w:val="cs-CZ"/>
        </w:rPr>
        <w:t xml:space="preserve"> přičemž v takovém případě o tom Insolvenční </w:t>
      </w:r>
      <w:r w:rsidR="00CE45E5" w:rsidRPr="00A7624A">
        <w:rPr>
          <w:rFonts w:cs="Times New Roman"/>
          <w:lang w:val="cs-CZ"/>
        </w:rPr>
        <w:t xml:space="preserve">správce </w:t>
      </w:r>
      <w:r w:rsidRPr="00A7624A">
        <w:rPr>
          <w:rFonts w:cs="Times New Roman"/>
          <w:lang w:val="cs-CZ"/>
        </w:rPr>
        <w:t xml:space="preserve">Zájemce bezodkladně informuje a </w:t>
      </w:r>
      <w:r w:rsidR="00AC2FB8" w:rsidRPr="00A7624A">
        <w:rPr>
          <w:rFonts w:cs="Times New Roman"/>
          <w:lang w:val="cs-CZ"/>
        </w:rPr>
        <w:t xml:space="preserve">Společnost </w:t>
      </w:r>
      <w:r w:rsidRPr="00A7624A">
        <w:rPr>
          <w:rFonts w:cs="Times New Roman"/>
          <w:lang w:val="cs-CZ"/>
        </w:rPr>
        <w:t xml:space="preserve">vrátí Zájemci Jistotu </w:t>
      </w:r>
      <w:r w:rsidR="006C38AE" w:rsidRPr="00A7624A">
        <w:rPr>
          <w:rFonts w:cs="Times New Roman"/>
          <w:lang w:val="cs-CZ"/>
        </w:rPr>
        <w:t xml:space="preserve">do </w:t>
      </w:r>
      <w:r w:rsidR="00CE45E5" w:rsidRPr="00A7624A">
        <w:rPr>
          <w:rFonts w:cs="Times New Roman"/>
          <w:lang w:val="cs-CZ"/>
        </w:rPr>
        <w:t>pěti (</w:t>
      </w:r>
      <w:r w:rsidRPr="00A7624A">
        <w:rPr>
          <w:rFonts w:cs="Times New Roman"/>
          <w:lang w:val="cs-CZ"/>
        </w:rPr>
        <w:t>5</w:t>
      </w:r>
      <w:r w:rsidR="00CE45E5" w:rsidRPr="00A7624A">
        <w:rPr>
          <w:rFonts w:cs="Times New Roman"/>
          <w:lang w:val="cs-CZ"/>
        </w:rPr>
        <w:t>)</w:t>
      </w:r>
      <w:r w:rsidRPr="00A7624A">
        <w:rPr>
          <w:rFonts w:cs="Times New Roman"/>
          <w:lang w:val="cs-CZ"/>
        </w:rPr>
        <w:t xml:space="preserve"> dnů od zaslání vyrozumění Zájemci o ukončení jednání o Transakci. </w:t>
      </w:r>
    </w:p>
    <w:p w14:paraId="32C1E5E1" w14:textId="77777777" w:rsidR="00BF6FE6" w:rsidRPr="00A7624A" w:rsidRDefault="00701156" w:rsidP="00BF6FE6">
      <w:pPr>
        <w:pStyle w:val="BMa1"/>
        <w:jc w:val="both"/>
        <w:rPr>
          <w:lang w:val="cs-CZ"/>
        </w:rPr>
      </w:pPr>
      <w:r w:rsidRPr="00A7624A">
        <w:rPr>
          <w:lang w:val="cs-CZ"/>
        </w:rPr>
        <w:t xml:space="preserve">Strany se dohodly, že všechny bankovní poplatky spojené s vrácením </w:t>
      </w:r>
      <w:r w:rsidR="00AC2FB8" w:rsidRPr="00A7624A">
        <w:rPr>
          <w:lang w:val="cs-CZ"/>
        </w:rPr>
        <w:t>J</w:t>
      </w:r>
      <w:r w:rsidRPr="00A7624A">
        <w:rPr>
          <w:lang w:val="cs-CZ"/>
        </w:rPr>
        <w:t>istoty půjdou k tíži Zájemce.</w:t>
      </w:r>
    </w:p>
    <w:p w14:paraId="1334B2D5" w14:textId="09EA4506" w:rsidR="00701156" w:rsidRPr="00A7624A" w:rsidRDefault="00701156" w:rsidP="00BF6FE6">
      <w:pPr>
        <w:pStyle w:val="BMa1"/>
        <w:jc w:val="both"/>
        <w:rPr>
          <w:lang w:val="cs-CZ"/>
        </w:rPr>
      </w:pPr>
      <w:r w:rsidRPr="00A7624A">
        <w:rPr>
          <w:rFonts w:cs="Times New Roman"/>
          <w:lang w:val="cs-CZ"/>
        </w:rPr>
        <w:t>Jistota se považuje za vrácenou dnem, kdy byla odepsána z Účtu ve prospěch Účtu Zájemce.</w:t>
      </w:r>
    </w:p>
    <w:p w14:paraId="67BD51D8" w14:textId="5E8C2627" w:rsidR="00701156" w:rsidRPr="00A7624A" w:rsidRDefault="00701156" w:rsidP="00BF6FE6">
      <w:pPr>
        <w:pStyle w:val="BML2"/>
        <w:jc w:val="both"/>
        <w:rPr>
          <w:lang w:val="cs-CZ"/>
        </w:rPr>
      </w:pPr>
      <w:bookmarkStart w:id="16" w:name="_Ref111725220"/>
      <w:bookmarkStart w:id="17" w:name="_Ref111118585"/>
      <w:bookmarkEnd w:id="12"/>
      <w:r w:rsidRPr="00A7624A">
        <w:rPr>
          <w:lang w:val="cs-CZ"/>
        </w:rPr>
        <w:t>Smluvní pokuta</w:t>
      </w:r>
      <w:bookmarkEnd w:id="16"/>
      <w:r w:rsidRPr="00A7624A">
        <w:rPr>
          <w:lang w:val="cs-CZ"/>
        </w:rPr>
        <w:t xml:space="preserve"> </w:t>
      </w:r>
      <w:bookmarkEnd w:id="17"/>
      <w:r w:rsidRPr="00A7624A">
        <w:rPr>
          <w:lang w:val="cs-CZ"/>
        </w:rPr>
        <w:t>za neuzavření Kupní smlouvy</w:t>
      </w:r>
      <w:r w:rsidR="00C34F11">
        <w:rPr>
          <w:lang w:val="cs-CZ"/>
        </w:rPr>
        <w:t xml:space="preserve"> a/nebo neuhrazení </w:t>
      </w:r>
      <w:r w:rsidR="00036431">
        <w:rPr>
          <w:lang w:val="cs-CZ"/>
        </w:rPr>
        <w:t>k</w:t>
      </w:r>
      <w:r w:rsidR="00C34F11">
        <w:rPr>
          <w:lang w:val="cs-CZ"/>
        </w:rPr>
        <w:t>upní ceny</w:t>
      </w:r>
      <w:r w:rsidR="00CF4F13">
        <w:rPr>
          <w:lang w:val="cs-CZ"/>
        </w:rPr>
        <w:t xml:space="preserve"> (či její části)</w:t>
      </w:r>
    </w:p>
    <w:p w14:paraId="75060CE6" w14:textId="72B3DF29" w:rsidR="00BF6FE6" w:rsidRPr="00A7624A" w:rsidRDefault="00701156" w:rsidP="00BF6FE6">
      <w:pPr>
        <w:pStyle w:val="BMa1"/>
        <w:numPr>
          <w:ilvl w:val="0"/>
          <w:numId w:val="233"/>
        </w:numPr>
        <w:jc w:val="both"/>
        <w:rPr>
          <w:lang w:val="cs-CZ"/>
        </w:rPr>
      </w:pPr>
      <w:bookmarkStart w:id="18" w:name="_Ref111725213"/>
      <w:bookmarkStart w:id="19" w:name="_Ref332274870"/>
      <w:r w:rsidRPr="00A7624A">
        <w:rPr>
          <w:lang w:val="cs-CZ"/>
        </w:rPr>
        <w:t xml:space="preserve">V případě, že Závazná nabídka Zájemce bude v rámci Výběrového řízení vyhodnocena jako nejvýhodnější </w:t>
      </w:r>
      <w:r w:rsidR="00FD6BCC">
        <w:rPr>
          <w:lang w:val="cs-CZ"/>
        </w:rPr>
        <w:t>(a to i po</w:t>
      </w:r>
      <w:r w:rsidR="00FD6BCC" w:rsidRPr="002A4CD2">
        <w:rPr>
          <w:rFonts w:cs="Times New Roman"/>
          <w:lang w:val="cs-CZ"/>
        </w:rPr>
        <w:t xml:space="preserve"> případné</w:t>
      </w:r>
      <w:r w:rsidR="00FD6BCC">
        <w:rPr>
          <w:rFonts w:cs="Times New Roman"/>
          <w:lang w:val="cs-CZ"/>
        </w:rPr>
        <w:t>m</w:t>
      </w:r>
      <w:r w:rsidR="00FD6BCC" w:rsidRPr="002A4CD2">
        <w:rPr>
          <w:rFonts w:cs="Times New Roman"/>
          <w:lang w:val="cs-CZ"/>
        </w:rPr>
        <w:t xml:space="preserve"> příhozu/případných příhoz</w:t>
      </w:r>
      <w:r w:rsidR="00FD6BCC">
        <w:rPr>
          <w:rFonts w:cs="Times New Roman"/>
          <w:lang w:val="cs-CZ"/>
        </w:rPr>
        <w:t xml:space="preserve">ech dle Procesního dopisu) </w:t>
      </w:r>
      <w:r w:rsidRPr="00A7624A">
        <w:rPr>
          <w:lang w:val="cs-CZ"/>
        </w:rPr>
        <w:t xml:space="preserve">a Zájemce bude </w:t>
      </w:r>
      <w:r w:rsidR="00A076B0" w:rsidRPr="00A7624A">
        <w:rPr>
          <w:lang w:val="cs-CZ"/>
        </w:rPr>
        <w:t>v souladu s Procesním dopisem</w:t>
      </w:r>
      <w:r w:rsidR="00FD6BCC" w:rsidRPr="00A7624A">
        <w:rPr>
          <w:lang w:val="cs-CZ"/>
        </w:rPr>
        <w:t xml:space="preserve"> </w:t>
      </w:r>
      <w:r w:rsidRPr="00A7624A">
        <w:rPr>
          <w:lang w:val="cs-CZ"/>
        </w:rPr>
        <w:t>Insolvenční</w:t>
      </w:r>
      <w:r w:rsidR="00CE45E5" w:rsidRPr="00A7624A">
        <w:rPr>
          <w:lang w:val="cs-CZ"/>
        </w:rPr>
        <w:t>m</w:t>
      </w:r>
      <w:r w:rsidRPr="00A7624A">
        <w:rPr>
          <w:lang w:val="cs-CZ"/>
        </w:rPr>
        <w:t xml:space="preserve"> </w:t>
      </w:r>
      <w:r w:rsidR="00CE45E5" w:rsidRPr="00A7624A">
        <w:rPr>
          <w:lang w:val="cs-CZ"/>
        </w:rPr>
        <w:t xml:space="preserve">správcem </w:t>
      </w:r>
      <w:r w:rsidRPr="00A7624A">
        <w:rPr>
          <w:lang w:val="cs-CZ"/>
        </w:rPr>
        <w:t>vyzván k uzavření Kupní smlouvy</w:t>
      </w:r>
      <w:r w:rsidR="006045C5" w:rsidRPr="00A7624A">
        <w:rPr>
          <w:lang w:val="cs-CZ"/>
        </w:rPr>
        <w:t xml:space="preserve"> v Upraveném znění</w:t>
      </w:r>
      <w:r w:rsidR="00CE45E5" w:rsidRPr="00A7624A">
        <w:rPr>
          <w:lang w:val="cs-CZ"/>
        </w:rPr>
        <w:t xml:space="preserve"> (jak j</w:t>
      </w:r>
      <w:r w:rsidR="006045C5" w:rsidRPr="00A7624A">
        <w:rPr>
          <w:lang w:val="cs-CZ"/>
        </w:rPr>
        <w:t>sou tyto pojmy</w:t>
      </w:r>
      <w:r w:rsidR="00CE45E5" w:rsidRPr="00A7624A">
        <w:rPr>
          <w:lang w:val="cs-CZ"/>
        </w:rPr>
        <w:t xml:space="preserve"> definován</w:t>
      </w:r>
      <w:r w:rsidR="006045C5" w:rsidRPr="00A7624A">
        <w:rPr>
          <w:lang w:val="cs-CZ"/>
        </w:rPr>
        <w:t>y</w:t>
      </w:r>
      <w:r w:rsidR="00CE45E5" w:rsidRPr="00A7624A">
        <w:rPr>
          <w:lang w:val="cs-CZ"/>
        </w:rPr>
        <w:t xml:space="preserve"> v Prosením dopise) se Společností</w:t>
      </w:r>
      <w:r w:rsidRPr="00A7624A">
        <w:rPr>
          <w:lang w:val="cs-CZ"/>
        </w:rPr>
        <w:t>,</w:t>
      </w:r>
      <w:r w:rsidR="00FD6BCC">
        <w:rPr>
          <w:lang w:val="cs-CZ"/>
        </w:rPr>
        <w:t xml:space="preserve"> </w:t>
      </w:r>
      <w:r w:rsidRPr="00A7624A">
        <w:rPr>
          <w:lang w:val="cs-CZ"/>
        </w:rPr>
        <w:t>avšak</w:t>
      </w:r>
      <w:r w:rsidR="00C34F11">
        <w:rPr>
          <w:lang w:val="cs-CZ"/>
        </w:rPr>
        <w:t xml:space="preserve"> (i)</w:t>
      </w:r>
      <w:r w:rsidRPr="00A7624A">
        <w:rPr>
          <w:lang w:val="cs-CZ"/>
        </w:rPr>
        <w:t xml:space="preserve"> Zájemce poruší svou povinnost </w:t>
      </w:r>
      <w:r w:rsidR="00341FA9" w:rsidRPr="00A7624A">
        <w:rPr>
          <w:lang w:val="cs-CZ"/>
        </w:rPr>
        <w:t>se Společností</w:t>
      </w:r>
      <w:r w:rsidRPr="00A7624A">
        <w:rPr>
          <w:lang w:val="cs-CZ"/>
        </w:rPr>
        <w:t xml:space="preserve"> uzavřít Kupní smlouvu </w:t>
      </w:r>
      <w:r w:rsidR="006045C5" w:rsidRPr="00A7624A">
        <w:rPr>
          <w:lang w:val="cs-CZ"/>
        </w:rPr>
        <w:t xml:space="preserve">v Upraveném znění </w:t>
      </w:r>
      <w:r w:rsidRPr="00A7624A">
        <w:rPr>
          <w:lang w:val="cs-CZ"/>
        </w:rPr>
        <w:t>a k uzavření Kupní smlouvy</w:t>
      </w:r>
      <w:r w:rsidR="006045C5" w:rsidRPr="00A7624A">
        <w:rPr>
          <w:lang w:val="cs-CZ"/>
        </w:rPr>
        <w:t xml:space="preserve"> v Upraveném znění</w:t>
      </w:r>
      <w:r w:rsidRPr="00A7624A">
        <w:rPr>
          <w:lang w:val="cs-CZ"/>
        </w:rPr>
        <w:t xml:space="preserve"> tak nedojde </w:t>
      </w:r>
      <w:r w:rsidR="00517ED3" w:rsidRPr="00A7624A">
        <w:rPr>
          <w:lang w:val="cs-CZ"/>
        </w:rPr>
        <w:t xml:space="preserve">nejpozději </w:t>
      </w:r>
      <w:r w:rsidRPr="00A7624A">
        <w:rPr>
          <w:lang w:val="cs-CZ"/>
        </w:rPr>
        <w:t xml:space="preserve">do </w:t>
      </w:r>
      <w:r w:rsidR="00C235DE">
        <w:rPr>
          <w:lang w:val="cs-CZ"/>
        </w:rPr>
        <w:t>13</w:t>
      </w:r>
      <w:r w:rsidR="005D4815">
        <w:rPr>
          <w:lang w:val="cs-CZ"/>
        </w:rPr>
        <w:t>. listopadu 2024</w:t>
      </w:r>
      <w:r w:rsidR="005D4815" w:rsidRPr="00A7624A">
        <w:rPr>
          <w:lang w:val="cs-CZ"/>
        </w:rPr>
        <w:t xml:space="preserve">, </w:t>
      </w:r>
      <w:r w:rsidR="00C34F11">
        <w:rPr>
          <w:lang w:val="cs-CZ"/>
        </w:rPr>
        <w:t>nebo (</w:t>
      </w:r>
      <w:proofErr w:type="spellStart"/>
      <w:r w:rsidR="00C34F11">
        <w:rPr>
          <w:lang w:val="cs-CZ"/>
        </w:rPr>
        <w:t>ii</w:t>
      </w:r>
      <w:proofErr w:type="spellEnd"/>
      <w:r w:rsidR="00C34F11">
        <w:rPr>
          <w:lang w:val="cs-CZ"/>
        </w:rPr>
        <w:t>) Zájemce neuhradí řádně a včas kupní cenu</w:t>
      </w:r>
      <w:r w:rsidR="00CF4F13">
        <w:rPr>
          <w:lang w:val="cs-CZ"/>
        </w:rPr>
        <w:t xml:space="preserve"> (případně jakoukoli její část)</w:t>
      </w:r>
      <w:r w:rsidR="00C34F11">
        <w:rPr>
          <w:lang w:val="cs-CZ"/>
        </w:rPr>
        <w:t xml:space="preserve"> dle uzavřené Kupní </w:t>
      </w:r>
      <w:r w:rsidR="00C34F11">
        <w:rPr>
          <w:lang w:val="cs-CZ"/>
        </w:rPr>
        <w:lastRenderedPageBreak/>
        <w:t xml:space="preserve">smlouvy v Upraveném znění, </w:t>
      </w:r>
      <w:r w:rsidRPr="00A7624A">
        <w:rPr>
          <w:lang w:val="cs-CZ"/>
        </w:rPr>
        <w:t xml:space="preserve">je </w:t>
      </w:r>
      <w:r w:rsidR="00C34F11">
        <w:rPr>
          <w:lang w:val="cs-CZ"/>
        </w:rPr>
        <w:t xml:space="preserve">v každém z těchto případů </w:t>
      </w:r>
      <w:r w:rsidRPr="00A7624A">
        <w:rPr>
          <w:lang w:val="cs-CZ"/>
        </w:rPr>
        <w:t xml:space="preserve">Zájemce povinen </w:t>
      </w:r>
      <w:r w:rsidR="00341FA9" w:rsidRPr="00A7624A">
        <w:rPr>
          <w:lang w:val="cs-CZ"/>
        </w:rPr>
        <w:t>Společnosti</w:t>
      </w:r>
      <w:r w:rsidRPr="00A7624A">
        <w:rPr>
          <w:lang w:val="cs-CZ"/>
        </w:rPr>
        <w:t xml:space="preserve"> zaplatit smluvní pokutu ve výši odpovídající Jistotě (dále jen „</w:t>
      </w:r>
      <w:r w:rsidRPr="00A7624A">
        <w:rPr>
          <w:b/>
          <w:bCs/>
          <w:lang w:val="cs-CZ"/>
        </w:rPr>
        <w:t>Smluvní pokuta</w:t>
      </w:r>
      <w:r w:rsidRPr="00A7624A">
        <w:rPr>
          <w:lang w:val="cs-CZ"/>
        </w:rPr>
        <w:t>“).</w:t>
      </w:r>
      <w:bookmarkEnd w:id="18"/>
    </w:p>
    <w:p w14:paraId="53F207F1" w14:textId="38E86058" w:rsidR="00BF6FE6" w:rsidRPr="00A7624A" w:rsidRDefault="00701156" w:rsidP="00A7624A">
      <w:pPr>
        <w:pStyle w:val="BMa1"/>
        <w:numPr>
          <w:ilvl w:val="0"/>
          <w:numId w:val="233"/>
        </w:numPr>
        <w:jc w:val="both"/>
        <w:rPr>
          <w:lang w:val="cs-CZ"/>
        </w:rPr>
      </w:pPr>
      <w:r w:rsidRPr="00A7624A">
        <w:rPr>
          <w:rFonts w:cs="Times New Roman"/>
          <w:lang w:val="cs-CZ"/>
        </w:rPr>
        <w:t xml:space="preserve">Strany výslovně souhlasí s tím, že Jistota může být použita k úhradě pohledávky </w:t>
      </w:r>
      <w:r w:rsidR="00341FA9" w:rsidRPr="00A7624A">
        <w:rPr>
          <w:rFonts w:cs="Times New Roman"/>
          <w:lang w:val="cs-CZ"/>
        </w:rPr>
        <w:t>Společnosti</w:t>
      </w:r>
      <w:r w:rsidRPr="00A7624A">
        <w:rPr>
          <w:rFonts w:cs="Times New Roman"/>
          <w:lang w:val="cs-CZ"/>
        </w:rPr>
        <w:t xml:space="preserve"> (nebo jakékoli </w:t>
      </w:r>
      <w:r w:rsidR="00517ED3" w:rsidRPr="00A7624A">
        <w:rPr>
          <w:rFonts w:cs="Times New Roman"/>
          <w:lang w:val="cs-CZ"/>
        </w:rPr>
        <w:t xml:space="preserve">její </w:t>
      </w:r>
      <w:r w:rsidRPr="00A7624A">
        <w:rPr>
          <w:rFonts w:cs="Times New Roman"/>
          <w:lang w:val="cs-CZ"/>
        </w:rPr>
        <w:t xml:space="preserve">části) na zaplacení </w:t>
      </w:r>
      <w:r w:rsidR="00CF4F13">
        <w:rPr>
          <w:rFonts w:cs="Times New Roman"/>
          <w:lang w:val="cs-CZ"/>
        </w:rPr>
        <w:t xml:space="preserve">jakékoli </w:t>
      </w:r>
      <w:r w:rsidRPr="00A7624A">
        <w:rPr>
          <w:rFonts w:cs="Times New Roman"/>
          <w:lang w:val="cs-CZ"/>
        </w:rPr>
        <w:t xml:space="preserve">Smluvní pokuty podle článku </w:t>
      </w:r>
      <w:r w:rsidRPr="00A7624A">
        <w:rPr>
          <w:rFonts w:cs="Times New Roman"/>
          <w:lang w:val="cs-CZ"/>
        </w:rPr>
        <w:fldChar w:fldCharType="begin"/>
      </w:r>
      <w:r w:rsidRPr="00A7624A">
        <w:rPr>
          <w:rFonts w:cs="Times New Roman"/>
          <w:lang w:val="cs-CZ"/>
        </w:rPr>
        <w:instrText xml:space="preserve"> REF _Ref111725220 \r \h  \* MERGEFORMAT </w:instrText>
      </w:r>
      <w:r w:rsidRPr="00A7624A">
        <w:rPr>
          <w:rFonts w:cs="Times New Roman"/>
          <w:lang w:val="cs-CZ"/>
        </w:rPr>
      </w:r>
      <w:r w:rsidRPr="00A7624A">
        <w:rPr>
          <w:rFonts w:cs="Times New Roman"/>
          <w:lang w:val="cs-CZ"/>
        </w:rPr>
        <w:fldChar w:fldCharType="separate"/>
      </w:r>
      <w:r w:rsidR="00BF6FE6" w:rsidRPr="00A7624A">
        <w:rPr>
          <w:rFonts w:cs="Times New Roman"/>
          <w:lang w:val="cs-CZ"/>
        </w:rPr>
        <w:t>3.2</w:t>
      </w:r>
      <w:r w:rsidRPr="00A7624A">
        <w:rPr>
          <w:rFonts w:cs="Times New Roman"/>
          <w:lang w:val="cs-CZ"/>
        </w:rPr>
        <w:fldChar w:fldCharType="end"/>
      </w:r>
      <w:r w:rsidRPr="00A7624A">
        <w:rPr>
          <w:rFonts w:cs="Times New Roman"/>
          <w:lang w:val="cs-CZ"/>
        </w:rPr>
        <w:fldChar w:fldCharType="begin"/>
      </w:r>
      <w:r w:rsidRPr="00A7624A">
        <w:rPr>
          <w:rFonts w:cs="Times New Roman"/>
          <w:lang w:val="cs-CZ"/>
        </w:rPr>
        <w:instrText xml:space="preserve"> REF _Ref111725213 \r \h  \* MERGEFORMAT </w:instrText>
      </w:r>
      <w:r w:rsidRPr="00A7624A">
        <w:rPr>
          <w:rFonts w:cs="Times New Roman"/>
          <w:lang w:val="cs-CZ"/>
        </w:rPr>
      </w:r>
      <w:r w:rsidRPr="00A7624A">
        <w:rPr>
          <w:rFonts w:cs="Times New Roman"/>
          <w:lang w:val="cs-CZ"/>
        </w:rPr>
        <w:fldChar w:fldCharType="separate"/>
      </w:r>
      <w:r w:rsidR="00BF6FE6" w:rsidRPr="00A7624A">
        <w:rPr>
          <w:rFonts w:cs="Times New Roman"/>
          <w:lang w:val="cs-CZ"/>
        </w:rPr>
        <w:t>(a)</w:t>
      </w:r>
      <w:r w:rsidRPr="00A7624A">
        <w:rPr>
          <w:rFonts w:cs="Times New Roman"/>
          <w:lang w:val="cs-CZ"/>
        </w:rPr>
        <w:fldChar w:fldCharType="end"/>
      </w:r>
      <w:r w:rsidR="008B390C">
        <w:rPr>
          <w:rFonts w:cs="Times New Roman"/>
          <w:lang w:val="cs-CZ"/>
        </w:rPr>
        <w:t xml:space="preserve"> Smlouvy</w:t>
      </w:r>
      <w:r w:rsidRPr="00A7624A">
        <w:rPr>
          <w:rFonts w:cs="Times New Roman"/>
          <w:lang w:val="cs-CZ"/>
        </w:rPr>
        <w:t xml:space="preserve"> výše</w:t>
      </w:r>
      <w:r w:rsidR="004D7C0F" w:rsidRPr="00A7624A">
        <w:rPr>
          <w:rFonts w:cs="Times New Roman"/>
          <w:lang w:val="cs-CZ"/>
        </w:rPr>
        <w:t>, a to jednostranným započtením ze strany Společnosti</w:t>
      </w:r>
      <w:r w:rsidR="00C34FA5" w:rsidRPr="00A7624A">
        <w:rPr>
          <w:rFonts w:cs="Times New Roman"/>
          <w:lang w:val="cs-CZ"/>
        </w:rPr>
        <w:t>.</w:t>
      </w:r>
      <w:r w:rsidRPr="00A7624A">
        <w:rPr>
          <w:rFonts w:cs="Times New Roman"/>
          <w:lang w:val="cs-CZ"/>
        </w:rPr>
        <w:t xml:space="preserve"> </w:t>
      </w:r>
    </w:p>
    <w:p w14:paraId="1A115836" w14:textId="649D9725" w:rsidR="00701156" w:rsidRPr="00A7624A" w:rsidRDefault="00701156" w:rsidP="00A7624A">
      <w:pPr>
        <w:pStyle w:val="BMa1"/>
        <w:numPr>
          <w:ilvl w:val="0"/>
          <w:numId w:val="233"/>
        </w:numPr>
        <w:jc w:val="both"/>
        <w:rPr>
          <w:lang w:val="cs-CZ"/>
        </w:rPr>
      </w:pPr>
      <w:r w:rsidRPr="00A7624A">
        <w:rPr>
          <w:rFonts w:cs="Times New Roman"/>
          <w:lang w:val="cs-CZ"/>
        </w:rPr>
        <w:t xml:space="preserve">Zaplacením Smluvní pokuty není dotčeno právo </w:t>
      </w:r>
      <w:r w:rsidR="00341FA9" w:rsidRPr="00A7624A">
        <w:rPr>
          <w:rFonts w:cs="Times New Roman"/>
          <w:lang w:val="cs-CZ"/>
        </w:rPr>
        <w:t xml:space="preserve">Společnosti </w:t>
      </w:r>
      <w:r w:rsidRPr="00A7624A">
        <w:rPr>
          <w:rFonts w:cs="Times New Roman"/>
          <w:lang w:val="cs-CZ"/>
        </w:rPr>
        <w:t xml:space="preserve">požadovat náhradu škody, a to i v rozsahu přesahujícím Smluvní pokutu. </w:t>
      </w:r>
      <w:r w:rsidRPr="00F933EC">
        <w:rPr>
          <w:rFonts w:cs="Times New Roman"/>
          <w:lang w:val="cs-CZ"/>
        </w:rPr>
        <w:t>Zaplacení</w:t>
      </w:r>
      <w:r w:rsidR="00F933EC">
        <w:rPr>
          <w:rFonts w:cs="Times New Roman"/>
          <w:lang w:val="cs-CZ"/>
        </w:rPr>
        <w:t>m</w:t>
      </w:r>
      <w:r w:rsidRPr="00F933EC">
        <w:rPr>
          <w:rFonts w:cs="Times New Roman"/>
          <w:lang w:val="cs-CZ"/>
        </w:rPr>
        <w:t xml:space="preserve"> Smluvní pokuty nezbavuje Zájemce povinnosti uzavřít Kupní smlouvu</w:t>
      </w:r>
      <w:r w:rsidR="004D7C0F" w:rsidRPr="00F933EC">
        <w:rPr>
          <w:rFonts w:cs="Times New Roman"/>
          <w:lang w:val="cs-CZ"/>
        </w:rPr>
        <w:t xml:space="preserve"> v Upraveném znění</w:t>
      </w:r>
      <w:r w:rsidRPr="00F933EC">
        <w:rPr>
          <w:rFonts w:cs="Times New Roman"/>
          <w:lang w:val="cs-CZ"/>
        </w:rPr>
        <w:t xml:space="preserve"> s</w:t>
      </w:r>
      <w:r w:rsidR="000E0E1A" w:rsidRPr="00F933EC">
        <w:rPr>
          <w:rFonts w:cs="Times New Roman"/>
          <w:lang w:val="cs-CZ"/>
        </w:rPr>
        <w:t>e Společností</w:t>
      </w:r>
      <w:r w:rsidR="00C34F11">
        <w:rPr>
          <w:rFonts w:cs="Times New Roman"/>
          <w:lang w:val="cs-CZ"/>
        </w:rPr>
        <w:t>, respektive uhradit kupní cenu</w:t>
      </w:r>
      <w:r w:rsidR="002A4686">
        <w:rPr>
          <w:rFonts w:cs="Times New Roman"/>
          <w:lang w:val="cs-CZ"/>
        </w:rPr>
        <w:t xml:space="preserve"> </w:t>
      </w:r>
      <w:r w:rsidR="002A4686">
        <w:rPr>
          <w:lang w:val="cs-CZ"/>
        </w:rPr>
        <w:t>dle uzavřené Kupní smlouvy v Upraveném znění</w:t>
      </w:r>
      <w:r w:rsidRPr="00F933EC">
        <w:rPr>
          <w:rFonts w:cs="Times New Roman"/>
          <w:lang w:val="cs-CZ"/>
        </w:rPr>
        <w:t>.</w:t>
      </w:r>
    </w:p>
    <w:p w14:paraId="2E73E198" w14:textId="77777777" w:rsidR="00701156" w:rsidRPr="00A7624A" w:rsidRDefault="00701156" w:rsidP="00A7624A">
      <w:pPr>
        <w:pStyle w:val="BML2"/>
        <w:jc w:val="both"/>
        <w:rPr>
          <w:lang w:val="cs-CZ"/>
        </w:rPr>
      </w:pPr>
      <w:bookmarkStart w:id="20" w:name="_Ref111734948"/>
      <w:r w:rsidRPr="00A7624A">
        <w:rPr>
          <w:lang w:val="cs-CZ"/>
        </w:rPr>
        <w:t>Započítání proti pohledávce na Kupní cenu</w:t>
      </w:r>
      <w:bookmarkEnd w:id="20"/>
    </w:p>
    <w:p w14:paraId="27098320" w14:textId="77777777" w:rsidR="00BF6FE6" w:rsidRPr="00A7624A" w:rsidRDefault="00701156" w:rsidP="00A7624A">
      <w:pPr>
        <w:pStyle w:val="BMa1"/>
        <w:numPr>
          <w:ilvl w:val="0"/>
          <w:numId w:val="234"/>
        </w:numPr>
        <w:jc w:val="both"/>
        <w:rPr>
          <w:lang w:val="cs-CZ"/>
        </w:rPr>
      </w:pPr>
      <w:bookmarkStart w:id="21" w:name="_Ref87378785"/>
      <w:r w:rsidRPr="00A7624A">
        <w:rPr>
          <w:lang w:val="cs-CZ"/>
        </w:rPr>
        <w:t xml:space="preserve">V případě, že Závazná nabídka Zájemce bude v rámci Výběrového řízení vyhodnocena jako nejvýhodnější a Zájemce uzavře </w:t>
      </w:r>
      <w:r w:rsidR="002E2071" w:rsidRPr="00A7624A">
        <w:rPr>
          <w:lang w:val="cs-CZ"/>
        </w:rPr>
        <w:t>se Společností</w:t>
      </w:r>
      <w:r w:rsidRPr="00A7624A">
        <w:rPr>
          <w:lang w:val="cs-CZ"/>
        </w:rPr>
        <w:t xml:space="preserve"> Kupní smlouvu</w:t>
      </w:r>
      <w:r w:rsidR="004D7C0F" w:rsidRPr="00A7624A">
        <w:rPr>
          <w:lang w:val="cs-CZ"/>
        </w:rPr>
        <w:t xml:space="preserve"> v Upraveném znění</w:t>
      </w:r>
      <w:r w:rsidRPr="00A7624A">
        <w:rPr>
          <w:lang w:val="cs-CZ"/>
        </w:rPr>
        <w:t>, Jistota bude v takovém případě považována za zálohu na Kupní cenu v souladu s podmínkami Kupní smlouvy</w:t>
      </w:r>
      <w:r w:rsidR="004D7C0F" w:rsidRPr="00A7624A">
        <w:rPr>
          <w:lang w:val="cs-CZ"/>
        </w:rPr>
        <w:t xml:space="preserve"> v Upraveném znění</w:t>
      </w:r>
      <w:r w:rsidRPr="00A7624A">
        <w:rPr>
          <w:lang w:val="cs-CZ"/>
        </w:rPr>
        <w:t xml:space="preserve"> (dále jen „</w:t>
      </w:r>
      <w:r w:rsidRPr="00A7624A">
        <w:rPr>
          <w:b/>
          <w:bCs/>
          <w:lang w:val="cs-CZ"/>
        </w:rPr>
        <w:t>Záloha</w:t>
      </w:r>
      <w:r w:rsidRPr="00A7624A">
        <w:rPr>
          <w:lang w:val="cs-CZ"/>
        </w:rPr>
        <w:t xml:space="preserve">“). </w:t>
      </w:r>
    </w:p>
    <w:p w14:paraId="267AD190" w14:textId="196B0D51" w:rsidR="00701156" w:rsidRPr="00A7624A" w:rsidRDefault="00701156" w:rsidP="00A7624A">
      <w:pPr>
        <w:pStyle w:val="BMa1"/>
        <w:numPr>
          <w:ilvl w:val="0"/>
          <w:numId w:val="234"/>
        </w:numPr>
        <w:jc w:val="both"/>
        <w:rPr>
          <w:lang w:val="cs-CZ"/>
        </w:rPr>
      </w:pPr>
      <w:r w:rsidRPr="00A7624A">
        <w:rPr>
          <w:rFonts w:cs="Times New Roman"/>
          <w:lang w:val="cs-CZ"/>
        </w:rPr>
        <w:t xml:space="preserve">Strany výslovně souhlasí s tím, že Záloha může být použita k úhradě části pohledávky </w:t>
      </w:r>
      <w:r w:rsidR="002E2071" w:rsidRPr="00A7624A">
        <w:rPr>
          <w:rFonts w:cs="Times New Roman"/>
          <w:lang w:val="cs-CZ"/>
        </w:rPr>
        <w:t>Společnosti</w:t>
      </w:r>
      <w:r w:rsidRPr="00A7624A">
        <w:rPr>
          <w:rFonts w:cs="Times New Roman"/>
          <w:lang w:val="cs-CZ"/>
        </w:rPr>
        <w:t xml:space="preserve"> na zaplacení Kupní ceny na základě Kupní smlouvy</w:t>
      </w:r>
      <w:r w:rsidR="004D7C0F" w:rsidRPr="00A7624A">
        <w:rPr>
          <w:rFonts w:cs="Times New Roman"/>
          <w:lang w:val="cs-CZ"/>
        </w:rPr>
        <w:t xml:space="preserve"> v Upraveném znění</w:t>
      </w:r>
      <w:r w:rsidRPr="00A7624A">
        <w:rPr>
          <w:rFonts w:cs="Times New Roman"/>
          <w:lang w:val="cs-CZ"/>
        </w:rPr>
        <w:t xml:space="preserve">, a pohledávka Zájemce na vrácení </w:t>
      </w:r>
      <w:r w:rsidR="00C10D58">
        <w:rPr>
          <w:rFonts w:cs="Times New Roman"/>
          <w:lang w:val="cs-CZ"/>
        </w:rPr>
        <w:t>Z</w:t>
      </w:r>
      <w:r w:rsidRPr="00A7624A">
        <w:rPr>
          <w:rFonts w:cs="Times New Roman"/>
          <w:lang w:val="cs-CZ"/>
        </w:rPr>
        <w:t xml:space="preserve">álohy může být ze strany </w:t>
      </w:r>
      <w:r w:rsidR="002E2071" w:rsidRPr="00A7624A">
        <w:rPr>
          <w:rFonts w:cs="Times New Roman"/>
          <w:lang w:val="cs-CZ"/>
        </w:rPr>
        <w:t>Společnosti</w:t>
      </w:r>
      <w:r w:rsidRPr="00A7624A">
        <w:rPr>
          <w:rFonts w:cs="Times New Roman"/>
          <w:lang w:val="cs-CZ"/>
        </w:rPr>
        <w:t xml:space="preserve"> jednostranně započítána proti pohledávce </w:t>
      </w:r>
      <w:r w:rsidR="002E2071" w:rsidRPr="00A7624A">
        <w:rPr>
          <w:rFonts w:cs="Times New Roman"/>
          <w:lang w:val="cs-CZ"/>
        </w:rPr>
        <w:t>Společnosti</w:t>
      </w:r>
      <w:r w:rsidRPr="00A7624A">
        <w:rPr>
          <w:rFonts w:cs="Times New Roman"/>
          <w:lang w:val="cs-CZ"/>
        </w:rPr>
        <w:t xml:space="preserve"> na zaplacení Kupní ceny na základě Kupní smlouvy</w:t>
      </w:r>
      <w:r w:rsidR="004D7C0F" w:rsidRPr="00A7624A">
        <w:rPr>
          <w:rFonts w:cs="Times New Roman"/>
          <w:lang w:val="cs-CZ"/>
        </w:rPr>
        <w:t xml:space="preserve"> v Upraveném znění</w:t>
      </w:r>
      <w:r w:rsidR="0012417A" w:rsidRPr="00A7624A">
        <w:rPr>
          <w:rFonts w:cs="Times New Roman"/>
          <w:lang w:val="cs-CZ"/>
        </w:rPr>
        <w:t>, případně započítána dohodou stran v Kupní smlouvě</w:t>
      </w:r>
      <w:r w:rsidR="004D7C0F" w:rsidRPr="00A7624A">
        <w:rPr>
          <w:rFonts w:cs="Times New Roman"/>
          <w:lang w:val="cs-CZ"/>
        </w:rPr>
        <w:t xml:space="preserve"> v Upraveném znění</w:t>
      </w:r>
      <w:r w:rsidRPr="00A7624A">
        <w:rPr>
          <w:rFonts w:cs="Times New Roman"/>
          <w:lang w:val="cs-CZ"/>
        </w:rPr>
        <w:t>.</w:t>
      </w:r>
    </w:p>
    <w:p w14:paraId="68FA8AAA" w14:textId="365518B3" w:rsidR="00BF6FE6" w:rsidRPr="00A7624A" w:rsidRDefault="00701156" w:rsidP="00A7624A">
      <w:pPr>
        <w:pStyle w:val="BML2"/>
        <w:jc w:val="both"/>
        <w:rPr>
          <w:lang w:val="cs-CZ"/>
        </w:rPr>
      </w:pPr>
      <w:r w:rsidRPr="00A7624A">
        <w:rPr>
          <w:lang w:val="cs-CZ"/>
        </w:rPr>
        <w:t xml:space="preserve">Pokud Zájemce </w:t>
      </w:r>
      <w:proofErr w:type="gramStart"/>
      <w:r w:rsidRPr="00A7624A">
        <w:rPr>
          <w:lang w:val="cs-CZ"/>
        </w:rPr>
        <w:t>složí</w:t>
      </w:r>
      <w:proofErr w:type="gramEnd"/>
      <w:r w:rsidRPr="00A7624A">
        <w:rPr>
          <w:lang w:val="cs-CZ"/>
        </w:rPr>
        <w:t xml:space="preserve"> Jistotu na Účet, ale z jakéhokoli důvodu nenastane do</w:t>
      </w:r>
      <w:r w:rsidR="00F624E1" w:rsidRPr="00A7624A">
        <w:rPr>
          <w:lang w:val="cs-CZ"/>
        </w:rPr>
        <w:t xml:space="preserve"> </w:t>
      </w:r>
      <w:r w:rsidR="00044CB7">
        <w:rPr>
          <w:lang w:val="cs-CZ"/>
        </w:rPr>
        <w:t>23</w:t>
      </w:r>
      <w:r w:rsidR="005D4815">
        <w:rPr>
          <w:lang w:val="cs-CZ"/>
        </w:rPr>
        <w:t xml:space="preserve">. </w:t>
      </w:r>
      <w:r w:rsidR="009F18DD">
        <w:rPr>
          <w:lang w:val="cs-CZ"/>
        </w:rPr>
        <w:t>prosince</w:t>
      </w:r>
      <w:r w:rsidR="005D4815">
        <w:rPr>
          <w:lang w:val="cs-CZ"/>
        </w:rPr>
        <w:t xml:space="preserve"> 2024</w:t>
      </w:r>
      <w:r w:rsidR="005D4815" w:rsidRPr="00A7624A">
        <w:rPr>
          <w:lang w:val="cs-CZ"/>
        </w:rPr>
        <w:t xml:space="preserve"> </w:t>
      </w:r>
      <w:r w:rsidR="00B96890" w:rsidRPr="00A7624A">
        <w:rPr>
          <w:lang w:val="cs-CZ"/>
        </w:rPr>
        <w:t>(dále jen „</w:t>
      </w:r>
      <w:r w:rsidR="00B96890" w:rsidRPr="00A7624A">
        <w:rPr>
          <w:b/>
          <w:bCs/>
          <w:lang w:val="cs-CZ"/>
        </w:rPr>
        <w:t>Nejzazší termín</w:t>
      </w:r>
      <w:r w:rsidR="00B96890" w:rsidRPr="00A7624A">
        <w:rPr>
          <w:lang w:val="cs-CZ"/>
        </w:rPr>
        <w:t xml:space="preserve">“) </w:t>
      </w:r>
      <w:r w:rsidR="002E2071" w:rsidRPr="00A7624A">
        <w:rPr>
          <w:lang w:val="cs-CZ"/>
        </w:rPr>
        <w:t xml:space="preserve">některá </w:t>
      </w:r>
      <w:r w:rsidRPr="00A7624A">
        <w:rPr>
          <w:lang w:val="cs-CZ"/>
        </w:rPr>
        <w:t xml:space="preserve">ze skutečností pro vypořádání Jistoty předvídaná v článcích </w:t>
      </w:r>
      <w:r w:rsidRPr="00A7624A">
        <w:rPr>
          <w:lang w:val="cs-CZ"/>
        </w:rPr>
        <w:fldChar w:fldCharType="begin"/>
      </w:r>
      <w:r w:rsidRPr="00A7624A">
        <w:rPr>
          <w:lang w:val="cs-CZ"/>
        </w:rPr>
        <w:instrText xml:space="preserve"> REF _Ref111724429 \r \h </w:instrText>
      </w:r>
      <w:r w:rsidR="00470EF0" w:rsidRPr="00A7624A">
        <w:rPr>
          <w:lang w:val="cs-CZ"/>
        </w:rPr>
        <w:instrText xml:space="preserve"> \* MERGEFORMAT </w:instrText>
      </w:r>
      <w:r w:rsidRPr="00A7624A">
        <w:rPr>
          <w:lang w:val="cs-CZ"/>
        </w:rPr>
      </w:r>
      <w:r w:rsidRPr="00A7624A">
        <w:rPr>
          <w:lang w:val="cs-CZ"/>
        </w:rPr>
        <w:fldChar w:fldCharType="separate"/>
      </w:r>
      <w:r w:rsidR="00BF6FE6" w:rsidRPr="00A7624A">
        <w:rPr>
          <w:lang w:val="cs-CZ"/>
        </w:rPr>
        <w:t>3.1</w:t>
      </w:r>
      <w:r w:rsidRPr="00A7624A">
        <w:rPr>
          <w:lang w:val="cs-CZ"/>
        </w:rPr>
        <w:fldChar w:fldCharType="end"/>
      </w:r>
      <w:r w:rsidRPr="00A7624A">
        <w:rPr>
          <w:lang w:val="cs-CZ"/>
        </w:rPr>
        <w:t xml:space="preserve"> až </w:t>
      </w:r>
      <w:r w:rsidRPr="00A7624A">
        <w:rPr>
          <w:lang w:val="cs-CZ"/>
        </w:rPr>
        <w:fldChar w:fldCharType="begin"/>
      </w:r>
      <w:r w:rsidRPr="00A7624A">
        <w:rPr>
          <w:lang w:val="cs-CZ"/>
        </w:rPr>
        <w:instrText xml:space="preserve"> REF _Ref111734948 \r \h </w:instrText>
      </w:r>
      <w:r w:rsidR="00470EF0" w:rsidRPr="00A7624A">
        <w:rPr>
          <w:lang w:val="cs-CZ"/>
        </w:rPr>
        <w:instrText xml:space="preserve"> \* MERGEFORMAT </w:instrText>
      </w:r>
      <w:r w:rsidRPr="00A7624A">
        <w:rPr>
          <w:lang w:val="cs-CZ"/>
        </w:rPr>
      </w:r>
      <w:r w:rsidRPr="00A7624A">
        <w:rPr>
          <w:lang w:val="cs-CZ"/>
        </w:rPr>
        <w:fldChar w:fldCharType="separate"/>
      </w:r>
      <w:r w:rsidR="00BF6FE6" w:rsidRPr="00A7624A">
        <w:rPr>
          <w:lang w:val="cs-CZ"/>
        </w:rPr>
        <w:t>3.3</w:t>
      </w:r>
      <w:r w:rsidRPr="00A7624A">
        <w:rPr>
          <w:lang w:val="cs-CZ"/>
        </w:rPr>
        <w:fldChar w:fldCharType="end"/>
      </w:r>
      <w:r w:rsidRPr="00A7624A">
        <w:rPr>
          <w:lang w:val="cs-CZ"/>
        </w:rPr>
        <w:t xml:space="preserve"> výše, zavazuje se </w:t>
      </w:r>
      <w:r w:rsidR="002E2071" w:rsidRPr="00A7624A">
        <w:rPr>
          <w:lang w:val="cs-CZ"/>
        </w:rPr>
        <w:t>Společnost</w:t>
      </w:r>
      <w:r w:rsidRPr="00A7624A">
        <w:rPr>
          <w:lang w:val="cs-CZ"/>
        </w:rPr>
        <w:t xml:space="preserve"> </w:t>
      </w:r>
      <w:r w:rsidR="007335A9">
        <w:rPr>
          <w:lang w:val="cs-CZ"/>
        </w:rPr>
        <w:t xml:space="preserve">po předchozím písemném souhlasu Insolvenčního správce </w:t>
      </w:r>
      <w:r w:rsidRPr="00A7624A">
        <w:rPr>
          <w:lang w:val="cs-CZ"/>
        </w:rPr>
        <w:t xml:space="preserve">vrátit Zájemci Jistotu do </w:t>
      </w:r>
      <w:r w:rsidR="00B96890" w:rsidRPr="00A7624A">
        <w:rPr>
          <w:lang w:val="cs-CZ"/>
        </w:rPr>
        <w:t>5 dnů od Nejzazšího termínu</w:t>
      </w:r>
      <w:r w:rsidRPr="00A7624A">
        <w:rPr>
          <w:lang w:val="cs-CZ"/>
        </w:rPr>
        <w:t>.</w:t>
      </w:r>
    </w:p>
    <w:p w14:paraId="245945A1" w14:textId="31BDA4FF" w:rsidR="00BF6FE6" w:rsidRPr="00A7624A" w:rsidRDefault="007335A9" w:rsidP="00A7624A">
      <w:pPr>
        <w:pStyle w:val="BML2"/>
        <w:jc w:val="both"/>
        <w:rPr>
          <w:lang w:val="cs-CZ"/>
        </w:rPr>
      </w:pPr>
      <w:r>
        <w:rPr>
          <w:rFonts w:cs="Times New Roman"/>
          <w:lang w:val="cs-CZ"/>
        </w:rPr>
        <w:t>Společnost a Zájemce</w:t>
      </w:r>
      <w:r w:rsidRPr="00A7624A">
        <w:rPr>
          <w:rFonts w:cs="Times New Roman"/>
          <w:lang w:val="cs-CZ"/>
        </w:rPr>
        <w:t xml:space="preserve"> </w:t>
      </w:r>
      <w:r w:rsidR="00701156" w:rsidRPr="00A7624A">
        <w:rPr>
          <w:rFonts w:cs="Times New Roman"/>
          <w:lang w:val="cs-CZ"/>
        </w:rPr>
        <w:t>výslovně prohlašují, že výše Smluvní pokuty za neuzavření Kupní smlouvy</w:t>
      </w:r>
      <w:r w:rsidR="004D7C0F" w:rsidRPr="00A7624A">
        <w:rPr>
          <w:rFonts w:cs="Times New Roman"/>
          <w:lang w:val="cs-CZ"/>
        </w:rPr>
        <w:t xml:space="preserve"> v Upraveném znění</w:t>
      </w:r>
      <w:r w:rsidR="00701156" w:rsidRPr="00A7624A">
        <w:rPr>
          <w:rFonts w:cs="Times New Roman"/>
          <w:lang w:val="cs-CZ"/>
        </w:rPr>
        <w:t xml:space="preserve"> není nepřiměřeně vysoká a je přiměřená specifickým okolnostem Výběrového řízení a Transakce, a proto se </w:t>
      </w:r>
      <w:r w:rsidR="0018034C" w:rsidRPr="00A7624A">
        <w:rPr>
          <w:rFonts w:cs="Times New Roman"/>
          <w:lang w:val="cs-CZ"/>
        </w:rPr>
        <w:t>dohodl</w:t>
      </w:r>
      <w:r w:rsidR="0018034C">
        <w:rPr>
          <w:rFonts w:cs="Times New Roman"/>
          <w:lang w:val="cs-CZ"/>
        </w:rPr>
        <w:t>i</w:t>
      </w:r>
      <w:r w:rsidR="00701156" w:rsidRPr="00A7624A">
        <w:rPr>
          <w:rFonts w:cs="Times New Roman"/>
          <w:lang w:val="cs-CZ"/>
        </w:rPr>
        <w:t>, že v maximálním možném rozsahu vylučují aplikaci ustano</w:t>
      </w:r>
      <w:r w:rsidR="00DA1D6B" w:rsidRPr="00A7624A">
        <w:rPr>
          <w:rFonts w:cs="Times New Roman"/>
          <w:lang w:val="cs-CZ"/>
        </w:rPr>
        <w:t>vení § </w:t>
      </w:r>
      <w:r w:rsidR="00701156" w:rsidRPr="00A7624A">
        <w:rPr>
          <w:rFonts w:cs="Times New Roman"/>
          <w:lang w:val="cs-CZ"/>
        </w:rPr>
        <w:t xml:space="preserve">2051 </w:t>
      </w:r>
      <w:r w:rsidR="008B390C">
        <w:rPr>
          <w:rFonts w:cs="Times New Roman"/>
          <w:lang w:val="cs-CZ"/>
        </w:rPr>
        <w:t>Občanského zákoníku</w:t>
      </w:r>
      <w:r w:rsidR="00701156" w:rsidRPr="00A7624A">
        <w:rPr>
          <w:rFonts w:cs="Times New Roman"/>
          <w:lang w:val="cs-CZ"/>
        </w:rPr>
        <w:t>.</w:t>
      </w:r>
    </w:p>
    <w:p w14:paraId="2044F9C1" w14:textId="08FF1296" w:rsidR="00316F70" w:rsidRPr="00A7624A" w:rsidRDefault="00701156" w:rsidP="00425D72">
      <w:pPr>
        <w:pStyle w:val="BML2"/>
        <w:jc w:val="both"/>
        <w:rPr>
          <w:lang w:val="cs-CZ"/>
        </w:rPr>
      </w:pPr>
      <w:r w:rsidRPr="00A7624A">
        <w:rPr>
          <w:rFonts w:cs="Times New Roman"/>
          <w:lang w:val="cs-CZ"/>
        </w:rPr>
        <w:t xml:space="preserve">Pro účely tohoto článku </w:t>
      </w:r>
      <w:r w:rsidRPr="00A7624A">
        <w:rPr>
          <w:rFonts w:cs="Times New Roman"/>
          <w:lang w:val="cs-CZ"/>
        </w:rPr>
        <w:fldChar w:fldCharType="begin"/>
      </w:r>
      <w:r w:rsidRPr="00A7624A">
        <w:rPr>
          <w:rFonts w:cs="Times New Roman"/>
          <w:lang w:val="cs-CZ"/>
        </w:rPr>
        <w:instrText xml:space="preserve"> REF _Ref111735213 \r \h  \* MERGEFORMAT </w:instrText>
      </w:r>
      <w:r w:rsidRPr="00A7624A">
        <w:rPr>
          <w:rFonts w:cs="Times New Roman"/>
          <w:lang w:val="cs-CZ"/>
        </w:rPr>
      </w:r>
      <w:r w:rsidRPr="00A7624A">
        <w:rPr>
          <w:rFonts w:cs="Times New Roman"/>
          <w:lang w:val="cs-CZ"/>
        </w:rPr>
        <w:fldChar w:fldCharType="separate"/>
      </w:r>
      <w:r w:rsidR="00BF6FE6" w:rsidRPr="00A7624A">
        <w:rPr>
          <w:rFonts w:cs="Times New Roman"/>
          <w:lang w:val="cs-CZ"/>
        </w:rPr>
        <w:t>3</w:t>
      </w:r>
      <w:r w:rsidRPr="00A7624A">
        <w:rPr>
          <w:rFonts w:cs="Times New Roman"/>
          <w:lang w:val="cs-CZ"/>
        </w:rPr>
        <w:fldChar w:fldCharType="end"/>
      </w:r>
      <w:r w:rsidRPr="00A7624A">
        <w:rPr>
          <w:rFonts w:cs="Times New Roman"/>
          <w:lang w:val="cs-CZ"/>
        </w:rPr>
        <w:t xml:space="preserve"> se Jistotou rozumí Jistota</w:t>
      </w:r>
      <w:r w:rsidR="00316F70" w:rsidRPr="00A7624A">
        <w:rPr>
          <w:rFonts w:cs="Times New Roman"/>
          <w:lang w:val="cs-CZ"/>
        </w:rPr>
        <w:t xml:space="preserve"> v její přesné výši, jak je uvedena výše, bez jakéhokoli úroku</w:t>
      </w:r>
      <w:r w:rsidRPr="00A7624A">
        <w:rPr>
          <w:rFonts w:cs="Times New Roman"/>
          <w:lang w:val="cs-CZ"/>
        </w:rPr>
        <w:t xml:space="preserve">, </w:t>
      </w:r>
      <w:r w:rsidR="00316F70" w:rsidRPr="00A7624A">
        <w:rPr>
          <w:rFonts w:cs="Times New Roman"/>
          <w:lang w:val="cs-CZ"/>
        </w:rPr>
        <w:t xml:space="preserve">který </w:t>
      </w:r>
      <w:r w:rsidRPr="00A7624A">
        <w:rPr>
          <w:rFonts w:cs="Times New Roman"/>
          <w:lang w:val="cs-CZ"/>
        </w:rPr>
        <w:t xml:space="preserve">k Jistotě přirostl v období od složení Jistoty na Účet do doby naložení s Jistotou dle tohoto článku </w:t>
      </w:r>
      <w:r w:rsidRPr="00A7624A">
        <w:rPr>
          <w:rFonts w:cs="Times New Roman"/>
          <w:lang w:val="cs-CZ"/>
        </w:rPr>
        <w:fldChar w:fldCharType="begin"/>
      </w:r>
      <w:r w:rsidRPr="00A7624A">
        <w:rPr>
          <w:rFonts w:cs="Times New Roman"/>
          <w:lang w:val="cs-CZ"/>
        </w:rPr>
        <w:instrText xml:space="preserve"> REF _Ref111735213 \r \h  \* MERGEFORMAT </w:instrText>
      </w:r>
      <w:r w:rsidRPr="00A7624A">
        <w:rPr>
          <w:rFonts w:cs="Times New Roman"/>
          <w:lang w:val="cs-CZ"/>
        </w:rPr>
      </w:r>
      <w:r w:rsidRPr="00A7624A">
        <w:rPr>
          <w:rFonts w:cs="Times New Roman"/>
          <w:lang w:val="cs-CZ"/>
        </w:rPr>
        <w:fldChar w:fldCharType="separate"/>
      </w:r>
      <w:r w:rsidR="00BF6FE6" w:rsidRPr="00A7624A">
        <w:rPr>
          <w:rFonts w:cs="Times New Roman"/>
          <w:lang w:val="cs-CZ"/>
        </w:rPr>
        <w:t>3</w:t>
      </w:r>
      <w:r w:rsidRPr="00A7624A">
        <w:rPr>
          <w:rFonts w:cs="Times New Roman"/>
          <w:lang w:val="cs-CZ"/>
        </w:rPr>
        <w:fldChar w:fldCharType="end"/>
      </w:r>
      <w:r w:rsidR="00316F70" w:rsidRPr="00A7624A">
        <w:rPr>
          <w:rFonts w:cs="Times New Roman"/>
          <w:lang w:val="cs-CZ"/>
        </w:rPr>
        <w:t xml:space="preserve"> a Zájemce nemá nárok na úrok přirostlý k Jistotě. Veškeré takto přirostlé úroky k Jistotě </w:t>
      </w:r>
      <w:r w:rsidR="00517ED3" w:rsidRPr="00A7624A">
        <w:rPr>
          <w:rFonts w:cs="Times New Roman"/>
          <w:lang w:val="cs-CZ"/>
        </w:rPr>
        <w:t>se stávají</w:t>
      </w:r>
      <w:r w:rsidR="00316F70" w:rsidRPr="00A7624A">
        <w:rPr>
          <w:rFonts w:cs="Times New Roman"/>
          <w:lang w:val="cs-CZ"/>
        </w:rPr>
        <w:t xml:space="preserve"> součástí majetkové podstaty Společnosti.</w:t>
      </w:r>
    </w:p>
    <w:bookmarkEnd w:id="19"/>
    <w:bookmarkEnd w:id="21"/>
    <w:p w14:paraId="5A790B82" w14:textId="77777777" w:rsidR="00BF6FE6" w:rsidRPr="00A7624A" w:rsidRDefault="00701156" w:rsidP="00A7624A">
      <w:pPr>
        <w:pStyle w:val="BML1"/>
        <w:jc w:val="both"/>
        <w:rPr>
          <w:b/>
          <w:bCs/>
          <w:lang w:val="cs-CZ"/>
        </w:rPr>
      </w:pPr>
      <w:r w:rsidRPr="00A7624A">
        <w:rPr>
          <w:b/>
          <w:bCs/>
          <w:lang w:val="cs-CZ"/>
        </w:rPr>
        <w:t>Nikoliv nabídka k uzavření smlouvy</w:t>
      </w:r>
    </w:p>
    <w:p w14:paraId="2461AE5B" w14:textId="40BA2F6D" w:rsidR="00701156" w:rsidRPr="00A7624A" w:rsidRDefault="00701156" w:rsidP="00A7624A">
      <w:pPr>
        <w:pStyle w:val="BML1"/>
        <w:numPr>
          <w:ilvl w:val="0"/>
          <w:numId w:val="0"/>
        </w:numPr>
        <w:ind w:left="709"/>
        <w:jc w:val="both"/>
        <w:rPr>
          <w:b/>
          <w:bCs/>
          <w:lang w:val="cs-CZ"/>
        </w:rPr>
      </w:pPr>
      <w:r w:rsidRPr="00A7624A">
        <w:rPr>
          <w:rFonts w:cs="Times New Roman"/>
          <w:lang w:val="cs-CZ"/>
        </w:rPr>
        <w:t xml:space="preserve">Zájemce tímto výslovně bere na vědomí, že Výběrové řízení ohledně Transakce může být měněno nebo ukončeno kdykoli a bez předchozího upozornění. Zájemce dále bere na vědomí, že tato Smlouva a rozhodnutí zahájit jednání v souvislosti s Transakcí nepředstavuje nabídku na uzavření transakční dokumentace ve vztahu k Transakci (zejména Kupní smlouvy) a ani </w:t>
      </w:r>
      <w:proofErr w:type="gramStart"/>
      <w:r w:rsidRPr="00A7624A">
        <w:rPr>
          <w:rFonts w:cs="Times New Roman"/>
          <w:lang w:val="cs-CZ"/>
        </w:rPr>
        <w:t>netvoří</w:t>
      </w:r>
      <w:proofErr w:type="gramEnd"/>
      <w:r w:rsidRPr="00A7624A">
        <w:rPr>
          <w:rFonts w:cs="Times New Roman"/>
          <w:lang w:val="cs-CZ"/>
        </w:rPr>
        <w:t xml:space="preserve"> základ pro jakékoli prohlášení ve vztahu k transakční dokumentaci (zejména Kupní smlouvě). </w:t>
      </w:r>
      <w:r w:rsidR="00CB7152" w:rsidRPr="00A7624A">
        <w:rPr>
          <w:rFonts w:cs="Times New Roman"/>
          <w:lang w:val="cs-CZ"/>
        </w:rPr>
        <w:t xml:space="preserve">Společnost ani </w:t>
      </w:r>
      <w:r w:rsidRPr="00A7624A">
        <w:rPr>
          <w:rFonts w:cs="Times New Roman"/>
          <w:lang w:val="cs-CZ"/>
        </w:rPr>
        <w:t xml:space="preserve">Insolvenční </w:t>
      </w:r>
      <w:r w:rsidR="0012417A" w:rsidRPr="00A7624A">
        <w:rPr>
          <w:rFonts w:cs="Times New Roman"/>
          <w:lang w:val="cs-CZ"/>
        </w:rPr>
        <w:t xml:space="preserve">správce </w:t>
      </w:r>
      <w:r w:rsidRPr="00A7624A">
        <w:rPr>
          <w:rFonts w:cs="Times New Roman"/>
          <w:lang w:val="cs-CZ"/>
        </w:rPr>
        <w:t>nem</w:t>
      </w:r>
      <w:r w:rsidR="00CB7152" w:rsidRPr="00A7624A">
        <w:rPr>
          <w:rFonts w:cs="Times New Roman"/>
          <w:lang w:val="cs-CZ"/>
        </w:rPr>
        <w:t>ají</w:t>
      </w:r>
      <w:r w:rsidRPr="00A7624A">
        <w:rPr>
          <w:rFonts w:cs="Times New Roman"/>
          <w:lang w:val="cs-CZ"/>
        </w:rPr>
        <w:t xml:space="preserve"> jakoukoli povinnost přijmout, zhodnotit nebo zvážit jakýkoli předložený návrh nebo nabídku učiněnou Zájemcem v souvislosti s Transakcí a </w:t>
      </w:r>
      <w:r w:rsidR="00CB7152" w:rsidRPr="00A7624A">
        <w:rPr>
          <w:rFonts w:cs="Times New Roman"/>
          <w:lang w:val="cs-CZ"/>
        </w:rPr>
        <w:t xml:space="preserve">Společnost, resp. Insolvenční </w:t>
      </w:r>
      <w:r w:rsidR="0012417A" w:rsidRPr="00A7624A">
        <w:rPr>
          <w:rFonts w:cs="Times New Roman"/>
          <w:lang w:val="cs-CZ"/>
        </w:rPr>
        <w:t xml:space="preserve">správce </w:t>
      </w:r>
      <w:r w:rsidRPr="00A7624A">
        <w:rPr>
          <w:rFonts w:cs="Times New Roman"/>
          <w:lang w:val="cs-CZ"/>
        </w:rPr>
        <w:t>je oprávněn ukončit jednání ohledně Transakce kdykoli bez udání jakéhokoli důvodu a bez vzniku jakékoli odpovědnosti vůči Zájemci.</w:t>
      </w:r>
    </w:p>
    <w:p w14:paraId="3EFD39A7" w14:textId="77777777" w:rsidR="00BF6FE6" w:rsidRPr="00A7624A" w:rsidRDefault="00701156" w:rsidP="00BD1EDC">
      <w:pPr>
        <w:pStyle w:val="BML1"/>
        <w:keepNext/>
        <w:jc w:val="both"/>
        <w:rPr>
          <w:b/>
          <w:bCs/>
          <w:lang w:val="cs-CZ"/>
        </w:rPr>
      </w:pPr>
      <w:r w:rsidRPr="00A7624A">
        <w:rPr>
          <w:b/>
          <w:bCs/>
          <w:lang w:val="cs-CZ"/>
        </w:rPr>
        <w:lastRenderedPageBreak/>
        <w:t>Jednání svým jménem a na svůj účet</w:t>
      </w:r>
    </w:p>
    <w:p w14:paraId="5D562D2A" w14:textId="6657524D" w:rsidR="00701156" w:rsidRPr="00A7624A" w:rsidRDefault="00701156" w:rsidP="00A7624A">
      <w:pPr>
        <w:pStyle w:val="BML1"/>
        <w:numPr>
          <w:ilvl w:val="0"/>
          <w:numId w:val="0"/>
        </w:numPr>
        <w:ind w:left="709"/>
        <w:jc w:val="both"/>
        <w:rPr>
          <w:b/>
          <w:bCs/>
          <w:lang w:val="cs-CZ"/>
        </w:rPr>
      </w:pPr>
      <w:r w:rsidRPr="00A7624A">
        <w:rPr>
          <w:rFonts w:cs="Times New Roman"/>
          <w:lang w:val="cs-CZ"/>
        </w:rPr>
        <w:t>Zájemce prohlašuje, že jedná v souvislosti s touto Smlouvou svým jménem a výhradně na svůj účet a nikoli jako zprostředkovatel nebo zástupce jiné osoby.</w:t>
      </w:r>
    </w:p>
    <w:p w14:paraId="5F67D582" w14:textId="77777777" w:rsidR="00BF6FE6" w:rsidRPr="00A7624A" w:rsidRDefault="00701156" w:rsidP="00A7624A">
      <w:pPr>
        <w:pStyle w:val="BML1"/>
        <w:jc w:val="both"/>
        <w:rPr>
          <w:b/>
          <w:bCs/>
          <w:lang w:val="cs-CZ"/>
        </w:rPr>
      </w:pPr>
      <w:r w:rsidRPr="00A7624A">
        <w:rPr>
          <w:b/>
          <w:bCs/>
          <w:lang w:val="cs-CZ"/>
        </w:rPr>
        <w:t>Platnost a účinnost</w:t>
      </w:r>
    </w:p>
    <w:p w14:paraId="440C0F41" w14:textId="4EF31B36" w:rsidR="00701156" w:rsidRPr="00A7624A" w:rsidRDefault="00701156" w:rsidP="00A7624A">
      <w:pPr>
        <w:pStyle w:val="BML1"/>
        <w:numPr>
          <w:ilvl w:val="0"/>
          <w:numId w:val="0"/>
        </w:numPr>
        <w:ind w:left="709"/>
        <w:jc w:val="both"/>
        <w:rPr>
          <w:b/>
          <w:bCs/>
          <w:lang w:val="cs-CZ"/>
        </w:rPr>
      </w:pPr>
      <w:r w:rsidRPr="00A7624A">
        <w:rPr>
          <w:rFonts w:cs="Times New Roman"/>
          <w:lang w:val="cs-CZ"/>
        </w:rPr>
        <w:t xml:space="preserve">Tato Smlouva nabývá platnosti a účinnosti okamžikem jejího podpisu poslední ze Stran. </w:t>
      </w:r>
    </w:p>
    <w:p w14:paraId="1541CE44" w14:textId="77777777" w:rsidR="00BF6FE6" w:rsidRPr="00A7624A" w:rsidRDefault="00701156" w:rsidP="00A7624A">
      <w:pPr>
        <w:pStyle w:val="BML1"/>
        <w:jc w:val="both"/>
        <w:rPr>
          <w:b/>
          <w:bCs/>
          <w:lang w:val="cs-CZ"/>
        </w:rPr>
      </w:pPr>
      <w:r w:rsidRPr="00A7624A">
        <w:rPr>
          <w:b/>
          <w:bCs/>
          <w:lang w:val="cs-CZ"/>
        </w:rPr>
        <w:t>Prostředky nápravy</w:t>
      </w:r>
    </w:p>
    <w:p w14:paraId="50E365D9" w14:textId="64E942BB" w:rsidR="00701156" w:rsidRPr="00A7624A" w:rsidRDefault="00701156" w:rsidP="00A7624A">
      <w:pPr>
        <w:pStyle w:val="BML1"/>
        <w:numPr>
          <w:ilvl w:val="0"/>
          <w:numId w:val="0"/>
        </w:numPr>
        <w:ind w:left="709"/>
        <w:jc w:val="both"/>
        <w:rPr>
          <w:b/>
          <w:bCs/>
          <w:lang w:val="cs-CZ"/>
        </w:rPr>
      </w:pPr>
      <w:r w:rsidRPr="00A7624A">
        <w:rPr>
          <w:rFonts w:cs="Times New Roman"/>
          <w:lang w:val="cs-CZ"/>
        </w:rPr>
        <w:t xml:space="preserve">Aniž by tím byla dotčena jakákoli jiná práva nebo prostředky nápravy, na které může mít Společnost </w:t>
      </w:r>
      <w:r w:rsidR="00CB7152" w:rsidRPr="00A7624A">
        <w:rPr>
          <w:rFonts w:cs="Times New Roman"/>
          <w:lang w:val="cs-CZ"/>
        </w:rPr>
        <w:t xml:space="preserve">a/nebo Insolvenční </w:t>
      </w:r>
      <w:r w:rsidR="0012417A" w:rsidRPr="00A7624A">
        <w:rPr>
          <w:rFonts w:cs="Times New Roman"/>
          <w:lang w:val="cs-CZ"/>
        </w:rPr>
        <w:t xml:space="preserve">správce </w:t>
      </w:r>
      <w:r w:rsidRPr="00A7624A">
        <w:rPr>
          <w:rFonts w:cs="Times New Roman"/>
          <w:lang w:val="cs-CZ"/>
        </w:rPr>
        <w:t xml:space="preserve">nárok, Zájemce tímto výslovně bere na vědomí, že jakékoli porušení nebo hrozící porušení této Smlouvy může způsobit </w:t>
      </w:r>
      <w:r w:rsidR="002E2071" w:rsidRPr="00A7624A">
        <w:rPr>
          <w:rFonts w:cs="Times New Roman"/>
          <w:lang w:val="cs-CZ"/>
        </w:rPr>
        <w:t xml:space="preserve">Společnosti </w:t>
      </w:r>
      <w:r w:rsidR="00CB7152" w:rsidRPr="00A7624A">
        <w:rPr>
          <w:rFonts w:cs="Times New Roman"/>
          <w:lang w:val="cs-CZ"/>
        </w:rPr>
        <w:t>a/nebo Insolvenční</w:t>
      </w:r>
      <w:r w:rsidR="0012417A" w:rsidRPr="00A7624A">
        <w:rPr>
          <w:rFonts w:cs="Times New Roman"/>
          <w:lang w:val="cs-CZ"/>
        </w:rPr>
        <w:t>mu</w:t>
      </w:r>
      <w:r w:rsidR="00CB7152" w:rsidRPr="00A7624A">
        <w:rPr>
          <w:rFonts w:cs="Times New Roman"/>
          <w:lang w:val="cs-CZ"/>
        </w:rPr>
        <w:t xml:space="preserve"> </w:t>
      </w:r>
      <w:r w:rsidR="0012417A" w:rsidRPr="00A7624A">
        <w:rPr>
          <w:rFonts w:cs="Times New Roman"/>
          <w:lang w:val="cs-CZ"/>
        </w:rPr>
        <w:t xml:space="preserve">správci </w:t>
      </w:r>
      <w:r w:rsidRPr="00A7624A">
        <w:rPr>
          <w:rFonts w:cs="Times New Roman"/>
          <w:lang w:val="cs-CZ"/>
        </w:rPr>
        <w:t xml:space="preserve">vážnou škodu, a že náhrada škody nemusí být přiměřeným prostředkem nápravy za takové porušení nebo hrozící porušení ustanovení této Smlouvy. Osoba, která na základě této Smlouvy vznese nárok, bude tedy oprávněna žádat konkrétní plnění, soudní nařízení předběžného opatření a jakoukoli jinou formu přiměřeného opatření nebo jakoukoli kombinaci těchto prostředků nápravy za účelem vymáhání jejích práv vyplývajících z této Smlouvy, a to vedle jakýchkoli jiných dostupných prostředků nápravy. </w:t>
      </w:r>
      <w:r w:rsidR="00CB7152" w:rsidRPr="00A7624A">
        <w:rPr>
          <w:rFonts w:cs="Times New Roman"/>
          <w:lang w:val="cs-CZ"/>
        </w:rPr>
        <w:t xml:space="preserve">Insolvenční </w:t>
      </w:r>
      <w:r w:rsidR="0012417A" w:rsidRPr="00A7624A">
        <w:rPr>
          <w:rFonts w:cs="Times New Roman"/>
          <w:lang w:val="cs-CZ"/>
        </w:rPr>
        <w:t xml:space="preserve">správce </w:t>
      </w:r>
      <w:r w:rsidR="00CB7152" w:rsidRPr="00A7624A">
        <w:rPr>
          <w:rFonts w:cs="Times New Roman"/>
          <w:lang w:val="cs-CZ"/>
        </w:rPr>
        <w:t xml:space="preserve">a </w:t>
      </w:r>
      <w:r w:rsidRPr="00A7624A">
        <w:rPr>
          <w:rFonts w:cs="Times New Roman"/>
          <w:lang w:val="cs-CZ"/>
        </w:rPr>
        <w:t>Společnost m</w:t>
      </w:r>
      <w:r w:rsidR="00CB7152" w:rsidRPr="00A7624A">
        <w:rPr>
          <w:rFonts w:cs="Times New Roman"/>
          <w:lang w:val="cs-CZ"/>
        </w:rPr>
        <w:t>ají</w:t>
      </w:r>
      <w:r w:rsidRPr="00A7624A">
        <w:rPr>
          <w:rFonts w:cs="Times New Roman"/>
          <w:lang w:val="cs-CZ"/>
        </w:rPr>
        <w:t xml:space="preserve"> vůči Zájemci právo na úhradu veškerých nákladů a výdajů, včetně přiměřených nákladů na právní zastoupení a soudní poplatky, vzniklé při vymáhání povinností Zájemce podle této Smlouvy.</w:t>
      </w:r>
    </w:p>
    <w:p w14:paraId="7AC54943" w14:textId="77777777" w:rsidR="00BF6FE6" w:rsidRPr="00A7624A" w:rsidRDefault="00701156" w:rsidP="00A7624A">
      <w:pPr>
        <w:pStyle w:val="BML1"/>
        <w:jc w:val="both"/>
        <w:rPr>
          <w:b/>
          <w:bCs/>
          <w:lang w:val="cs-CZ"/>
        </w:rPr>
      </w:pPr>
      <w:r w:rsidRPr="00A7624A">
        <w:rPr>
          <w:b/>
          <w:bCs/>
          <w:lang w:val="cs-CZ"/>
        </w:rPr>
        <w:t>Vzdání se práva</w:t>
      </w:r>
    </w:p>
    <w:p w14:paraId="777736B8" w14:textId="5FD49E2F" w:rsidR="00701156" w:rsidRPr="00A7624A" w:rsidRDefault="00701156" w:rsidP="00A7624A">
      <w:pPr>
        <w:pStyle w:val="BML1"/>
        <w:numPr>
          <w:ilvl w:val="0"/>
          <w:numId w:val="0"/>
        </w:numPr>
        <w:ind w:left="709"/>
        <w:jc w:val="both"/>
        <w:rPr>
          <w:b/>
          <w:bCs/>
          <w:lang w:val="cs-CZ"/>
        </w:rPr>
      </w:pPr>
      <w:r w:rsidRPr="00A7624A">
        <w:rPr>
          <w:rFonts w:cs="Times New Roman"/>
          <w:lang w:val="cs-CZ"/>
        </w:rPr>
        <w:t>Opožděné uplatnění nebo opomenutí uplatnit jakékoli právo nebo prostředek nápravy kteroukoli ze Stran</w:t>
      </w:r>
      <w:r w:rsidR="0012417A" w:rsidRPr="00A7624A">
        <w:rPr>
          <w:rFonts w:cs="Times New Roman"/>
          <w:lang w:val="cs-CZ"/>
        </w:rPr>
        <w:t xml:space="preserve"> či Insolvenčním správcem</w:t>
      </w:r>
      <w:r w:rsidRPr="00A7624A">
        <w:rPr>
          <w:rFonts w:cs="Times New Roman"/>
          <w:lang w:val="cs-CZ"/>
        </w:rPr>
        <w:t xml:space="preserve"> plynoucích ze zákona nebo z této Smlouvy nebude vykládáno jako vzdání se daného práva nebo prostředku nápravy. </w:t>
      </w:r>
    </w:p>
    <w:p w14:paraId="35527ACF" w14:textId="77777777" w:rsidR="00BF6FE6" w:rsidRPr="00A7624A" w:rsidRDefault="006B1F9E" w:rsidP="00A7624A">
      <w:pPr>
        <w:pStyle w:val="BML1"/>
        <w:jc w:val="both"/>
        <w:rPr>
          <w:b/>
          <w:bCs/>
          <w:lang w:val="cs-CZ"/>
        </w:rPr>
      </w:pPr>
      <w:bookmarkStart w:id="22" w:name="_Ref330208261"/>
      <w:r w:rsidRPr="00A7624A">
        <w:rPr>
          <w:b/>
          <w:bCs/>
          <w:lang w:val="cs-CZ"/>
        </w:rPr>
        <w:t xml:space="preserve">Převod, </w:t>
      </w:r>
      <w:r w:rsidR="00701156" w:rsidRPr="00A7624A">
        <w:rPr>
          <w:b/>
          <w:bCs/>
          <w:lang w:val="cs-CZ"/>
        </w:rPr>
        <w:t>postoupení</w:t>
      </w:r>
      <w:bookmarkEnd w:id="22"/>
      <w:r w:rsidRPr="00A7624A">
        <w:rPr>
          <w:b/>
          <w:bCs/>
          <w:lang w:val="cs-CZ"/>
        </w:rPr>
        <w:t xml:space="preserve"> a započtení</w:t>
      </w:r>
    </w:p>
    <w:p w14:paraId="39A88428" w14:textId="7E38F0A2" w:rsidR="00A7624A" w:rsidRPr="00A7624A" w:rsidRDefault="00701156" w:rsidP="00A7624A">
      <w:pPr>
        <w:pStyle w:val="BML2"/>
        <w:jc w:val="both"/>
        <w:rPr>
          <w:lang w:val="cs-CZ"/>
        </w:rPr>
      </w:pPr>
      <w:r w:rsidRPr="00A7624A">
        <w:rPr>
          <w:lang w:val="cs-CZ"/>
        </w:rPr>
        <w:t xml:space="preserve">Podmínky této Smlouvy budou závazné i pro právní nástupce Zájemce. Žádná ze Stran není oprávněna bez předchozího písemného souhlasu </w:t>
      </w:r>
      <w:r w:rsidR="007335A9">
        <w:rPr>
          <w:lang w:val="cs-CZ"/>
        </w:rPr>
        <w:t>ostatních</w:t>
      </w:r>
      <w:r w:rsidR="007335A9" w:rsidRPr="00A7624A">
        <w:rPr>
          <w:lang w:val="cs-CZ"/>
        </w:rPr>
        <w:t xml:space="preserve"> </w:t>
      </w:r>
      <w:r w:rsidRPr="00A7624A">
        <w:rPr>
          <w:lang w:val="cs-CZ"/>
        </w:rPr>
        <w:t>Stran postoupit či převést tuto Smlouvu, ani žádná svá práva, povinnosti, pohledávky či nároky z ní vyplývající.</w:t>
      </w:r>
    </w:p>
    <w:p w14:paraId="2D3EA2C2" w14:textId="64121B05" w:rsidR="006B1F9E" w:rsidRPr="00A7624A" w:rsidRDefault="00CB7152" w:rsidP="00A7624A">
      <w:pPr>
        <w:pStyle w:val="BML2"/>
        <w:jc w:val="both"/>
        <w:rPr>
          <w:lang w:val="cs-CZ"/>
        </w:rPr>
      </w:pPr>
      <w:r w:rsidRPr="00A7624A">
        <w:rPr>
          <w:rFonts w:cs="Times New Roman"/>
          <w:lang w:val="cs-CZ"/>
        </w:rPr>
        <w:t>Zájemce není oprávněn jakkoli jednostranně započíst jakoukoli svou pohledávku vůči Insolvenční</w:t>
      </w:r>
      <w:r w:rsidR="0012417A" w:rsidRPr="00A7624A">
        <w:rPr>
          <w:rFonts w:cs="Times New Roman"/>
          <w:lang w:val="cs-CZ"/>
        </w:rPr>
        <w:t>mu</w:t>
      </w:r>
      <w:r w:rsidRPr="00A7624A">
        <w:rPr>
          <w:rFonts w:cs="Times New Roman"/>
          <w:lang w:val="cs-CZ"/>
        </w:rPr>
        <w:t xml:space="preserve"> </w:t>
      </w:r>
      <w:r w:rsidR="0012417A" w:rsidRPr="00A7624A">
        <w:rPr>
          <w:rFonts w:cs="Times New Roman"/>
          <w:lang w:val="cs-CZ"/>
        </w:rPr>
        <w:t xml:space="preserve">správci </w:t>
      </w:r>
      <w:r w:rsidRPr="00A7624A">
        <w:rPr>
          <w:rFonts w:cs="Times New Roman"/>
          <w:lang w:val="cs-CZ"/>
        </w:rPr>
        <w:t>nebo Společnosti vůči jakékoli pohledávce Insolvenční</w:t>
      </w:r>
      <w:r w:rsidR="0012417A" w:rsidRPr="00A7624A">
        <w:rPr>
          <w:rFonts w:cs="Times New Roman"/>
          <w:lang w:val="cs-CZ"/>
        </w:rPr>
        <w:t>ho</w:t>
      </w:r>
      <w:r w:rsidRPr="00A7624A">
        <w:rPr>
          <w:rFonts w:cs="Times New Roman"/>
          <w:lang w:val="cs-CZ"/>
        </w:rPr>
        <w:t xml:space="preserve"> </w:t>
      </w:r>
      <w:r w:rsidR="0012417A" w:rsidRPr="00A7624A">
        <w:rPr>
          <w:rFonts w:cs="Times New Roman"/>
          <w:lang w:val="cs-CZ"/>
        </w:rPr>
        <w:t xml:space="preserve">správce </w:t>
      </w:r>
      <w:r w:rsidRPr="00A7624A">
        <w:rPr>
          <w:rFonts w:cs="Times New Roman"/>
          <w:lang w:val="cs-CZ"/>
        </w:rPr>
        <w:t xml:space="preserve">nebo Společnosti vůči Zájemci. </w:t>
      </w:r>
      <w:r w:rsidR="00AF32A2" w:rsidRPr="00A7624A">
        <w:rPr>
          <w:rFonts w:cs="Times New Roman"/>
          <w:lang w:val="cs-CZ"/>
        </w:rPr>
        <w:t>Společnost</w:t>
      </w:r>
      <w:r w:rsidRPr="00A7624A">
        <w:rPr>
          <w:rFonts w:cs="Times New Roman"/>
          <w:lang w:val="cs-CZ"/>
        </w:rPr>
        <w:t xml:space="preserve"> je oprávněna kdykoli jednostranně započíst zcela či zčásti pohledávku</w:t>
      </w:r>
      <w:r w:rsidR="00AF32A2" w:rsidRPr="00A7624A">
        <w:rPr>
          <w:rFonts w:cs="Times New Roman"/>
          <w:lang w:val="cs-CZ"/>
        </w:rPr>
        <w:t xml:space="preserve"> Společnosti </w:t>
      </w:r>
      <w:r w:rsidRPr="00A7624A">
        <w:rPr>
          <w:rFonts w:cs="Times New Roman"/>
          <w:lang w:val="cs-CZ"/>
        </w:rPr>
        <w:t xml:space="preserve">vůči Zájemci na uhrazení Smluvní pokuty za neuzavření Kupní smlouvy </w:t>
      </w:r>
      <w:r w:rsidR="00D7208A" w:rsidRPr="00A7624A">
        <w:rPr>
          <w:rFonts w:cs="Times New Roman"/>
          <w:lang w:val="cs-CZ"/>
        </w:rPr>
        <w:t xml:space="preserve">v Upraveném znění </w:t>
      </w:r>
      <w:r w:rsidRPr="00A7624A">
        <w:rPr>
          <w:rFonts w:cs="Times New Roman"/>
          <w:lang w:val="cs-CZ"/>
        </w:rPr>
        <w:t xml:space="preserve">proti jakékoli pohledávce Zájemce vůči </w:t>
      </w:r>
      <w:r w:rsidR="00AF32A2" w:rsidRPr="00A7624A">
        <w:rPr>
          <w:rFonts w:cs="Times New Roman"/>
          <w:lang w:val="cs-CZ"/>
        </w:rPr>
        <w:t>Společnosti</w:t>
      </w:r>
      <w:r w:rsidRPr="00A7624A">
        <w:rPr>
          <w:rFonts w:cs="Times New Roman"/>
          <w:lang w:val="cs-CZ"/>
        </w:rPr>
        <w:t xml:space="preserve"> na vrácení Jistoty dle této Smlouvy.</w:t>
      </w:r>
    </w:p>
    <w:p w14:paraId="017474B3" w14:textId="77777777" w:rsidR="00A7624A" w:rsidRPr="00A7624A" w:rsidRDefault="00701156" w:rsidP="00A7624A">
      <w:pPr>
        <w:pStyle w:val="BML1"/>
        <w:jc w:val="both"/>
        <w:rPr>
          <w:b/>
          <w:bCs/>
          <w:lang w:val="cs-CZ"/>
        </w:rPr>
      </w:pPr>
      <w:bookmarkStart w:id="23" w:name="_Ref335130380"/>
      <w:r w:rsidRPr="00A7624A">
        <w:rPr>
          <w:b/>
          <w:bCs/>
          <w:lang w:val="cs-CZ"/>
        </w:rPr>
        <w:t xml:space="preserve">Změna </w:t>
      </w:r>
      <w:bookmarkEnd w:id="23"/>
      <w:r w:rsidRPr="00A7624A">
        <w:rPr>
          <w:b/>
          <w:bCs/>
          <w:lang w:val="cs-CZ"/>
        </w:rPr>
        <w:t>Smlouvy</w:t>
      </w:r>
    </w:p>
    <w:p w14:paraId="1B737C5A" w14:textId="69747C99" w:rsidR="00701156" w:rsidRPr="00A7624A" w:rsidRDefault="00701156" w:rsidP="00A7624A">
      <w:pPr>
        <w:pStyle w:val="BML1"/>
        <w:numPr>
          <w:ilvl w:val="0"/>
          <w:numId w:val="0"/>
        </w:numPr>
        <w:ind w:left="709"/>
        <w:jc w:val="both"/>
        <w:rPr>
          <w:b/>
          <w:bCs/>
          <w:lang w:val="cs-CZ"/>
        </w:rPr>
      </w:pPr>
      <w:r w:rsidRPr="00A7624A">
        <w:rPr>
          <w:rFonts w:cs="Times New Roman"/>
          <w:lang w:val="cs-CZ"/>
        </w:rPr>
        <w:t xml:space="preserve">Tato Smlouva může být doplňována, měněna nebo ukončena pouze formou písemných dodatků podepsaných </w:t>
      </w:r>
      <w:r w:rsidR="0018034C">
        <w:rPr>
          <w:rFonts w:cs="Times New Roman"/>
          <w:lang w:val="cs-CZ"/>
        </w:rPr>
        <w:t>všemi</w:t>
      </w:r>
      <w:r w:rsidR="0018034C" w:rsidRPr="00A7624A">
        <w:rPr>
          <w:rFonts w:cs="Times New Roman"/>
          <w:lang w:val="cs-CZ"/>
        </w:rPr>
        <w:t xml:space="preserve"> </w:t>
      </w:r>
      <w:r w:rsidRPr="00A7624A">
        <w:rPr>
          <w:rFonts w:cs="Times New Roman"/>
          <w:lang w:val="cs-CZ"/>
        </w:rPr>
        <w:t>Stranami.</w:t>
      </w:r>
    </w:p>
    <w:p w14:paraId="750AE033" w14:textId="77777777" w:rsidR="00A7624A" w:rsidRPr="00A7624A" w:rsidRDefault="00701156" w:rsidP="00A7624A">
      <w:pPr>
        <w:pStyle w:val="BML1"/>
        <w:jc w:val="both"/>
        <w:rPr>
          <w:b/>
          <w:bCs/>
          <w:lang w:val="cs-CZ"/>
        </w:rPr>
      </w:pPr>
      <w:r w:rsidRPr="00A7624A">
        <w:rPr>
          <w:b/>
          <w:bCs/>
          <w:lang w:val="cs-CZ"/>
        </w:rPr>
        <w:t>Oddělitelnost ustanovení</w:t>
      </w:r>
    </w:p>
    <w:p w14:paraId="2A6AFB9B" w14:textId="7617404E" w:rsidR="00701156" w:rsidRPr="00A7624A" w:rsidRDefault="00701156" w:rsidP="00A7624A">
      <w:pPr>
        <w:pStyle w:val="BML1"/>
        <w:numPr>
          <w:ilvl w:val="0"/>
          <w:numId w:val="0"/>
        </w:numPr>
        <w:ind w:left="709"/>
        <w:jc w:val="both"/>
        <w:rPr>
          <w:b/>
          <w:bCs/>
          <w:lang w:val="cs-CZ"/>
        </w:rPr>
      </w:pPr>
      <w:r w:rsidRPr="00A7624A">
        <w:rPr>
          <w:rFonts w:cs="Times New Roman"/>
          <w:lang w:val="cs-CZ"/>
        </w:rPr>
        <w:t>Pokud je nebo se stane jakékoli ustanovení této Smlouvy neúčinným, neplatným nebo nevymahatelným v jakémkoli ohledu, nebude tím účinnost, platnost nebo vymahatelnost zbývajících ustanovení této Smlouvy dotčena. Strany se zavazují v dobré víře sjednat a nahradit takové neúčinné, neplatné nebo nevymahatelné ustanovení účinným, platným a vymahatelným ustanovením, které bude v co nejširší míře odpovídat účelu a obsahu neúčinného, neplatného nebo nevymahatelného ustanovení.</w:t>
      </w:r>
    </w:p>
    <w:p w14:paraId="65434073" w14:textId="77777777" w:rsidR="00701156" w:rsidRPr="00A7624A" w:rsidRDefault="00701156" w:rsidP="00BD1EDC">
      <w:pPr>
        <w:pStyle w:val="BML1"/>
        <w:keepNext/>
        <w:jc w:val="both"/>
        <w:rPr>
          <w:b/>
          <w:bCs/>
          <w:lang w:val="cs-CZ"/>
        </w:rPr>
      </w:pPr>
      <w:bookmarkStart w:id="24" w:name="_Ref331066079"/>
      <w:r w:rsidRPr="00A7624A">
        <w:rPr>
          <w:b/>
          <w:bCs/>
          <w:lang w:val="cs-CZ"/>
        </w:rPr>
        <w:lastRenderedPageBreak/>
        <w:t>Rozhodné právo a soudní příslušnost</w:t>
      </w:r>
      <w:bookmarkEnd w:id="24"/>
    </w:p>
    <w:p w14:paraId="3D6A0FA8" w14:textId="77777777" w:rsidR="00A7624A" w:rsidRPr="00A7624A" w:rsidRDefault="00701156" w:rsidP="00A7624A">
      <w:pPr>
        <w:pStyle w:val="BML2"/>
        <w:jc w:val="both"/>
        <w:rPr>
          <w:lang w:val="cs-CZ"/>
        </w:rPr>
      </w:pPr>
      <w:r w:rsidRPr="00A7624A">
        <w:rPr>
          <w:lang w:val="cs-CZ"/>
        </w:rPr>
        <w:t xml:space="preserve">Tato Smlouva, včetně jakýchkoli mimosmluvních závazků plynoucích z této Smlouvy nebo vznikajících v souvislosti s ní, se řídí a budou vykládána podle českého práva. </w:t>
      </w:r>
    </w:p>
    <w:p w14:paraId="55AA6FA5" w14:textId="76BCA099" w:rsidR="00701156" w:rsidRPr="00A7624A" w:rsidRDefault="00701156" w:rsidP="00A7624A">
      <w:pPr>
        <w:pStyle w:val="BML2"/>
        <w:jc w:val="both"/>
        <w:rPr>
          <w:lang w:val="cs-CZ"/>
        </w:rPr>
      </w:pPr>
      <w:r w:rsidRPr="00A7624A">
        <w:rPr>
          <w:rFonts w:cs="Times New Roman"/>
          <w:lang w:val="cs-CZ"/>
        </w:rPr>
        <w:t>Strany se dohodly, že:</w:t>
      </w:r>
    </w:p>
    <w:p w14:paraId="703D9B4B" w14:textId="77777777" w:rsidR="00A7624A" w:rsidRPr="00A7624A" w:rsidRDefault="00701156" w:rsidP="00BF6FE6">
      <w:pPr>
        <w:pStyle w:val="BMa1"/>
        <w:numPr>
          <w:ilvl w:val="0"/>
          <w:numId w:val="235"/>
        </w:numPr>
        <w:jc w:val="both"/>
        <w:rPr>
          <w:lang w:val="cs-CZ"/>
        </w:rPr>
      </w:pPr>
      <w:r w:rsidRPr="00A7624A">
        <w:rPr>
          <w:lang w:val="cs-CZ"/>
        </w:rPr>
        <w:t>pro účely této Smlouvy přijímají riziko změny okolností a ustanovení §</w:t>
      </w:r>
      <w:r w:rsidR="001035D1" w:rsidRPr="00A7624A">
        <w:rPr>
          <w:lang w:val="cs-CZ"/>
        </w:rPr>
        <w:t xml:space="preserve"> 1764,</w:t>
      </w:r>
      <w:r w:rsidRPr="00A7624A">
        <w:rPr>
          <w:lang w:val="cs-CZ"/>
        </w:rPr>
        <w:t xml:space="preserve"> 1765 a 1766 Občanského zákoníku se nepoužijí;</w:t>
      </w:r>
    </w:p>
    <w:p w14:paraId="7A98770B" w14:textId="77777777" w:rsidR="00A7624A" w:rsidRPr="00A7624A" w:rsidRDefault="001035D1" w:rsidP="00BF6FE6">
      <w:pPr>
        <w:pStyle w:val="BMa1"/>
        <w:numPr>
          <w:ilvl w:val="0"/>
          <w:numId w:val="235"/>
        </w:numPr>
        <w:jc w:val="both"/>
        <w:rPr>
          <w:lang w:val="cs-CZ"/>
        </w:rPr>
      </w:pPr>
      <w:r w:rsidRPr="00A7624A">
        <w:rPr>
          <w:rFonts w:cs="Times New Roman"/>
          <w:lang w:val="cs-CZ"/>
        </w:rPr>
        <w:t>ustanovení § 556 odst. 2,</w:t>
      </w:r>
      <w:r w:rsidR="00701156" w:rsidRPr="00A7624A">
        <w:rPr>
          <w:rFonts w:cs="Times New Roman"/>
          <w:lang w:val="cs-CZ"/>
        </w:rPr>
        <w:t xml:space="preserve"> 557, 558, </w:t>
      </w:r>
      <w:r w:rsidRPr="00A7624A">
        <w:rPr>
          <w:rFonts w:cs="Times New Roman"/>
          <w:lang w:val="cs-CZ"/>
        </w:rPr>
        <w:t xml:space="preserve">1727 věty druhé a třetí, </w:t>
      </w:r>
      <w:r w:rsidR="00701156" w:rsidRPr="00A7624A">
        <w:rPr>
          <w:rFonts w:cs="Times New Roman"/>
          <w:lang w:val="cs-CZ"/>
        </w:rPr>
        <w:t xml:space="preserve">1728, 1729, 1730, 1740 odst. 3, 1793, 1796, </w:t>
      </w:r>
      <w:r w:rsidRPr="00A7624A">
        <w:rPr>
          <w:rFonts w:cs="Times New Roman"/>
          <w:lang w:val="cs-CZ"/>
        </w:rPr>
        <w:t>1798, 1799,</w:t>
      </w:r>
      <w:r w:rsidR="00701156" w:rsidRPr="00A7624A">
        <w:rPr>
          <w:rFonts w:cs="Times New Roman"/>
          <w:lang w:val="cs-CZ"/>
        </w:rPr>
        <w:t xml:space="preserve"> 1800, 1808, 1809, 1899, 1930 odst. 2, 1932, </w:t>
      </w:r>
      <w:r w:rsidRPr="00A7624A">
        <w:rPr>
          <w:rFonts w:cs="Times New Roman"/>
          <w:lang w:val="cs-CZ"/>
        </w:rPr>
        <w:t>1949, 1950,</w:t>
      </w:r>
      <w:r w:rsidR="00701156" w:rsidRPr="00A7624A">
        <w:rPr>
          <w:rFonts w:cs="Times New Roman"/>
          <w:lang w:val="cs-CZ"/>
        </w:rPr>
        <w:t xml:space="preserve"> 1951, </w:t>
      </w:r>
      <w:r w:rsidRPr="00A7624A">
        <w:rPr>
          <w:rFonts w:cs="Times New Roman"/>
          <w:lang w:val="cs-CZ"/>
        </w:rPr>
        <w:t xml:space="preserve">1977, 1978, 1979, </w:t>
      </w:r>
      <w:r w:rsidR="00701156" w:rsidRPr="00A7624A">
        <w:rPr>
          <w:rFonts w:cs="Times New Roman"/>
          <w:lang w:val="cs-CZ"/>
        </w:rPr>
        <w:t xml:space="preserve">1980, 1995 odst. 2, 2000, 2002, </w:t>
      </w:r>
      <w:r w:rsidR="00112EE0" w:rsidRPr="00A7624A">
        <w:rPr>
          <w:rFonts w:cs="Times New Roman"/>
          <w:lang w:val="cs-CZ"/>
        </w:rPr>
        <w:t xml:space="preserve">2003, </w:t>
      </w:r>
      <w:r w:rsidR="00701156" w:rsidRPr="00A7624A">
        <w:rPr>
          <w:rFonts w:cs="Times New Roman"/>
          <w:lang w:val="cs-CZ"/>
        </w:rPr>
        <w:t>2050, 2051, 2901, 2902, 2903 a 2950 Občanského zákoníku se na tuto Smlouvu nepoužijí; a</w:t>
      </w:r>
    </w:p>
    <w:p w14:paraId="1D639E8E" w14:textId="7DA9EA8F" w:rsidR="00701156" w:rsidRPr="00A7624A" w:rsidRDefault="00701156" w:rsidP="00BF6FE6">
      <w:pPr>
        <w:pStyle w:val="BMa1"/>
        <w:numPr>
          <w:ilvl w:val="0"/>
          <w:numId w:val="235"/>
        </w:numPr>
        <w:jc w:val="both"/>
        <w:rPr>
          <w:lang w:val="cs-CZ"/>
        </w:rPr>
      </w:pPr>
      <w:r w:rsidRPr="00A7624A">
        <w:rPr>
          <w:rFonts w:cs="Times New Roman"/>
          <w:lang w:val="cs-CZ"/>
        </w:rPr>
        <w:t>pro účely sjednání a uzavření této Smlouvy se žádná z nich nepovažuje za slabší stranu ve smyslu českého práva a z tohoto předpokladu při uzavírání této Smlouvy také vycházejí.</w:t>
      </w:r>
    </w:p>
    <w:p w14:paraId="6D16A8CE" w14:textId="77777777" w:rsidR="00A7624A" w:rsidRPr="00A7624A" w:rsidRDefault="00701156" w:rsidP="00A7624A">
      <w:pPr>
        <w:pStyle w:val="BML2"/>
        <w:jc w:val="both"/>
        <w:rPr>
          <w:lang w:val="cs-CZ"/>
        </w:rPr>
      </w:pPr>
      <w:r w:rsidRPr="00A7624A">
        <w:rPr>
          <w:lang w:val="cs-CZ"/>
        </w:rPr>
        <w:t>Jednání Stran před či po uzavření Smlouvy nebudou mít dopad na výklad Smlouvy způsobem, který by byl v rozporu s výslovnými ustanoveními Smlouvy.</w:t>
      </w:r>
    </w:p>
    <w:p w14:paraId="04FED809" w14:textId="602E58EF" w:rsidR="00701156" w:rsidRPr="00A7624A" w:rsidRDefault="00701156" w:rsidP="00A7624A">
      <w:pPr>
        <w:pStyle w:val="BML2"/>
        <w:jc w:val="both"/>
        <w:rPr>
          <w:lang w:val="cs-CZ"/>
        </w:rPr>
      </w:pPr>
      <w:r w:rsidRPr="00A7624A">
        <w:rPr>
          <w:rFonts w:cs="Times New Roman"/>
          <w:lang w:val="cs-CZ"/>
        </w:rPr>
        <w:t>Příslušnost k projednání a rozhodnutí jakýchkoli žalob, sporů, návrhů nebo řízení vyplývajících z této Smlouvy nebo s ní souvisejících (včetně mimosmluvních závazků vyplývajících z této Smlouvy nebo s ní souvisejících) ma</w:t>
      </w:r>
      <w:r w:rsidR="00BA6D64" w:rsidRPr="00A7624A">
        <w:rPr>
          <w:rFonts w:cs="Times New Roman"/>
          <w:lang w:val="cs-CZ"/>
        </w:rPr>
        <w:t>jí obecné soudy České republiky</w:t>
      </w:r>
      <w:r w:rsidRPr="00A7624A">
        <w:rPr>
          <w:rFonts w:cs="Times New Roman"/>
          <w:lang w:val="cs-CZ"/>
        </w:rPr>
        <w:t>.</w:t>
      </w:r>
    </w:p>
    <w:p w14:paraId="40A68D86" w14:textId="192F16C3" w:rsidR="00701156" w:rsidRDefault="00701156" w:rsidP="00BF6FE6">
      <w:pPr>
        <w:jc w:val="both"/>
        <w:rPr>
          <w:rFonts w:ascii="Times New Roman" w:hAnsi="Times New Roman" w:cs="Times New Roman"/>
          <w:szCs w:val="22"/>
          <w:lang w:val="cs-CZ"/>
        </w:rPr>
      </w:pPr>
      <w:r w:rsidRPr="00A7624A">
        <w:rPr>
          <w:rFonts w:ascii="Times New Roman" w:hAnsi="Times New Roman" w:cs="Times New Roman"/>
          <w:szCs w:val="22"/>
          <w:lang w:val="cs-CZ"/>
        </w:rPr>
        <w:t>Strany tímto prohlašují, že tato Smlouva vyjadřuje jejich pravou a svobodnou vůli, NA DŮKAZ ČEHOŽ k ní připojují své podpisy.</w:t>
      </w:r>
    </w:p>
    <w:p w14:paraId="3E890657" w14:textId="1DF973ED" w:rsidR="009F18DD" w:rsidRDefault="009F18DD" w:rsidP="00BF6FE6">
      <w:pPr>
        <w:jc w:val="both"/>
        <w:rPr>
          <w:rFonts w:ascii="Times New Roman" w:hAnsi="Times New Roman" w:cs="Times New Roman"/>
          <w:szCs w:val="22"/>
          <w:lang w:val="cs-CZ"/>
        </w:rPr>
      </w:pPr>
    </w:p>
    <w:p w14:paraId="05E1064B" w14:textId="2E9BE40D" w:rsidR="009F18DD" w:rsidRDefault="009F18DD" w:rsidP="009F18DD">
      <w:pPr>
        <w:jc w:val="center"/>
        <w:rPr>
          <w:rFonts w:ascii="Times New Roman" w:hAnsi="Times New Roman" w:cs="Times New Roman"/>
          <w:i/>
          <w:iCs/>
          <w:szCs w:val="22"/>
          <w:lang w:val="en-US"/>
        </w:rPr>
      </w:pPr>
      <w:r w:rsidRPr="00BD1EDC">
        <w:rPr>
          <w:rFonts w:ascii="Times New Roman" w:hAnsi="Times New Roman" w:cs="Times New Roman"/>
          <w:i/>
          <w:iCs/>
          <w:szCs w:val="22"/>
          <w:lang w:val="cs-CZ"/>
        </w:rPr>
        <w:t>[PODPISOVÁ ST</w:t>
      </w:r>
      <w:r w:rsidR="00A23A00">
        <w:rPr>
          <w:rFonts w:ascii="Times New Roman" w:hAnsi="Times New Roman" w:cs="Times New Roman"/>
          <w:i/>
          <w:iCs/>
          <w:szCs w:val="22"/>
          <w:lang w:val="cs-CZ"/>
        </w:rPr>
        <w:t>R</w:t>
      </w:r>
      <w:r w:rsidRPr="00BD1EDC">
        <w:rPr>
          <w:rFonts w:ascii="Times New Roman" w:hAnsi="Times New Roman" w:cs="Times New Roman"/>
          <w:i/>
          <w:iCs/>
          <w:szCs w:val="22"/>
          <w:lang w:val="cs-CZ"/>
        </w:rPr>
        <w:t>ANA NÁSLEDUJE</w:t>
      </w:r>
      <w:r w:rsidRPr="00BD1EDC">
        <w:rPr>
          <w:rFonts w:ascii="Times New Roman" w:hAnsi="Times New Roman" w:cs="Times New Roman"/>
          <w:i/>
          <w:iCs/>
          <w:szCs w:val="22"/>
          <w:lang w:val="en-US"/>
        </w:rPr>
        <w:t>]</w:t>
      </w:r>
    </w:p>
    <w:p w14:paraId="7CC1308A" w14:textId="77777777" w:rsidR="009F18DD" w:rsidRDefault="009F18DD" w:rsidP="009F18DD">
      <w:pPr>
        <w:jc w:val="center"/>
        <w:rPr>
          <w:rFonts w:ascii="Times New Roman" w:hAnsi="Times New Roman" w:cs="Times New Roman"/>
          <w:i/>
          <w:iCs/>
          <w:szCs w:val="22"/>
          <w:lang w:val="en-US"/>
        </w:rPr>
        <w:sectPr w:rsidR="009F18D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tbl>
      <w:tblPr>
        <w:tblStyle w:val="TableGrid11"/>
        <w:tblW w:w="9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3"/>
        <w:gridCol w:w="3054"/>
        <w:gridCol w:w="3034"/>
      </w:tblGrid>
      <w:tr w:rsidR="00701156" w:rsidRPr="00A7624A" w14:paraId="420D103C" w14:textId="77777777" w:rsidTr="00DA38BF">
        <w:tc>
          <w:tcPr>
            <w:tcW w:w="9171" w:type="dxa"/>
            <w:gridSpan w:val="3"/>
          </w:tcPr>
          <w:p w14:paraId="509011F0" w14:textId="77777777" w:rsidR="00701156" w:rsidRPr="00A7624A" w:rsidRDefault="00701156" w:rsidP="00516ABB">
            <w:pPr>
              <w:jc w:val="center"/>
              <w:rPr>
                <w:lang w:val="cs-CZ"/>
              </w:rPr>
            </w:pPr>
          </w:p>
        </w:tc>
      </w:tr>
      <w:tr w:rsidR="00701156" w:rsidRPr="00A7624A" w14:paraId="20A2AECE" w14:textId="77777777" w:rsidTr="00DA38BF">
        <w:tc>
          <w:tcPr>
            <w:tcW w:w="9171" w:type="dxa"/>
            <w:gridSpan w:val="3"/>
          </w:tcPr>
          <w:p w14:paraId="0A34A4CB" w14:textId="77777777" w:rsidR="00701156" w:rsidRPr="00A7624A" w:rsidRDefault="00701156" w:rsidP="00516ABB">
            <w:pPr>
              <w:jc w:val="center"/>
              <w:rPr>
                <w:lang w:val="cs-CZ"/>
              </w:rPr>
            </w:pPr>
          </w:p>
        </w:tc>
      </w:tr>
      <w:tr w:rsidR="00701156" w:rsidRPr="007C5483" w14:paraId="7E30F213" w14:textId="77777777" w:rsidTr="00DA38BF">
        <w:tc>
          <w:tcPr>
            <w:tcW w:w="9171" w:type="dxa"/>
            <w:gridSpan w:val="3"/>
          </w:tcPr>
          <w:p w14:paraId="1C18CB03" w14:textId="3DBA6201" w:rsidR="00701156" w:rsidRPr="00A7624A" w:rsidRDefault="003D1B2C" w:rsidP="00516ABB">
            <w:pPr>
              <w:jc w:val="center"/>
              <w:rPr>
                <w:rFonts w:ascii="Times New Roman" w:hAnsi="Times New Roman" w:cs="Times New Roman"/>
                <w:b/>
                <w:lang w:val="cs-CZ"/>
              </w:rPr>
            </w:pPr>
            <w:r>
              <w:rPr>
                <w:rFonts w:ascii="Times New Roman" w:hAnsi="Times New Roman" w:cs="Times New Roman"/>
                <w:bCs/>
                <w:lang w:val="cs-CZ"/>
              </w:rPr>
              <w:t>Z</w:t>
            </w:r>
            <w:r w:rsidR="00CB7152" w:rsidRPr="00A7624A">
              <w:rPr>
                <w:rFonts w:ascii="Times New Roman" w:hAnsi="Times New Roman" w:cs="Times New Roman"/>
                <w:bCs/>
                <w:lang w:val="cs-CZ"/>
              </w:rPr>
              <w:t xml:space="preserve">a </w:t>
            </w:r>
            <w:proofErr w:type="spellStart"/>
            <w:r w:rsidR="00D7208A" w:rsidRPr="00A7624A">
              <w:rPr>
                <w:rFonts w:ascii="Times New Roman" w:hAnsi="Times New Roman" w:cs="Times New Roman"/>
                <w:b/>
                <w:lang w:val="cs-CZ"/>
              </w:rPr>
              <w:t>Liberty</w:t>
            </w:r>
            <w:proofErr w:type="spellEnd"/>
            <w:r w:rsidR="00D7208A" w:rsidRPr="00A7624A">
              <w:rPr>
                <w:rFonts w:ascii="Times New Roman" w:hAnsi="Times New Roman" w:cs="Times New Roman"/>
                <w:b/>
                <w:lang w:val="cs-CZ"/>
              </w:rPr>
              <w:t xml:space="preserve"> Ostrava a.s.</w:t>
            </w:r>
            <w:r w:rsidRPr="008A21BF">
              <w:rPr>
                <w:rFonts w:ascii="Times New Roman" w:hAnsi="Times New Roman" w:cs="Times New Roman"/>
                <w:b/>
                <w:lang w:val="cs-CZ"/>
              </w:rPr>
              <w:t>:</w:t>
            </w:r>
          </w:p>
        </w:tc>
      </w:tr>
      <w:tr w:rsidR="00701156" w:rsidRPr="007C5483" w14:paraId="0FD2EC8A" w14:textId="77777777" w:rsidTr="00DA38BF">
        <w:tc>
          <w:tcPr>
            <w:tcW w:w="9171" w:type="dxa"/>
            <w:gridSpan w:val="3"/>
          </w:tcPr>
          <w:p w14:paraId="36C3C7C0" w14:textId="77777777" w:rsidR="00701156" w:rsidRPr="00A7624A" w:rsidRDefault="00701156" w:rsidP="00516ABB">
            <w:pPr>
              <w:jc w:val="center"/>
              <w:rPr>
                <w:rFonts w:ascii="Times New Roman" w:hAnsi="Times New Roman" w:cs="Times New Roman"/>
                <w:b/>
                <w:lang w:val="cs-CZ"/>
              </w:rPr>
            </w:pPr>
          </w:p>
        </w:tc>
      </w:tr>
      <w:tr w:rsidR="00701156" w:rsidRPr="00A7624A" w14:paraId="266FF997" w14:textId="77777777" w:rsidTr="00DA38BF">
        <w:tc>
          <w:tcPr>
            <w:tcW w:w="9171" w:type="dxa"/>
            <w:gridSpan w:val="3"/>
          </w:tcPr>
          <w:p w14:paraId="29C9312B" w14:textId="71065272" w:rsidR="00701156" w:rsidRPr="00A7624A" w:rsidRDefault="00701156" w:rsidP="00516ABB">
            <w:pPr>
              <w:jc w:val="center"/>
              <w:rPr>
                <w:rFonts w:ascii="Times New Roman" w:eastAsia="Times New Roman" w:hAnsi="Times New Roman" w:cs="Times New Roman"/>
                <w:lang w:val="cs-CZ"/>
              </w:rPr>
            </w:pPr>
            <w:r w:rsidRPr="00A7624A">
              <w:rPr>
                <w:rFonts w:ascii="Times New Roman" w:eastAsia="Times New Roman" w:hAnsi="Times New Roman" w:cs="Times New Roman"/>
                <w:lang w:val="cs-CZ"/>
              </w:rPr>
              <w:t>V Praze dne ________________ 202</w:t>
            </w:r>
            <w:r w:rsidR="00470EF0" w:rsidRPr="00A7624A">
              <w:rPr>
                <w:rFonts w:ascii="Times New Roman" w:eastAsia="Times New Roman" w:hAnsi="Times New Roman" w:cs="Times New Roman"/>
                <w:lang w:val="cs-CZ"/>
              </w:rPr>
              <w:t>4</w:t>
            </w:r>
          </w:p>
        </w:tc>
      </w:tr>
      <w:tr w:rsidR="00701156" w:rsidRPr="00A7624A" w14:paraId="5A9E7491" w14:textId="77777777" w:rsidTr="00DA38BF">
        <w:tc>
          <w:tcPr>
            <w:tcW w:w="9171" w:type="dxa"/>
            <w:gridSpan w:val="3"/>
          </w:tcPr>
          <w:p w14:paraId="30C6EDD3" w14:textId="77777777" w:rsidR="00701156" w:rsidRPr="00A7624A" w:rsidRDefault="00701156" w:rsidP="00516ABB">
            <w:pPr>
              <w:jc w:val="center"/>
              <w:rPr>
                <w:rFonts w:ascii="Times New Roman" w:eastAsia="Times New Roman" w:hAnsi="Times New Roman" w:cs="Times New Roman"/>
                <w:lang w:val="cs-CZ"/>
              </w:rPr>
            </w:pPr>
          </w:p>
        </w:tc>
      </w:tr>
      <w:tr w:rsidR="00701156" w:rsidRPr="00A7624A" w14:paraId="288E0C22" w14:textId="77777777" w:rsidTr="00DA38BF">
        <w:tc>
          <w:tcPr>
            <w:tcW w:w="9171" w:type="dxa"/>
            <w:gridSpan w:val="3"/>
          </w:tcPr>
          <w:p w14:paraId="56B994CB" w14:textId="77777777" w:rsidR="00701156" w:rsidRPr="00A7624A" w:rsidRDefault="00701156" w:rsidP="00516ABB">
            <w:pPr>
              <w:jc w:val="center"/>
              <w:rPr>
                <w:rFonts w:ascii="Times New Roman" w:eastAsia="Times New Roman" w:hAnsi="Times New Roman" w:cs="Times New Roman"/>
                <w:lang w:val="cs-CZ"/>
              </w:rPr>
            </w:pPr>
          </w:p>
        </w:tc>
      </w:tr>
      <w:tr w:rsidR="00701156" w:rsidRPr="00A7624A" w14:paraId="44B1E1EE" w14:textId="77777777" w:rsidTr="00DA38BF">
        <w:tc>
          <w:tcPr>
            <w:tcW w:w="9171" w:type="dxa"/>
            <w:gridSpan w:val="3"/>
          </w:tcPr>
          <w:p w14:paraId="6C744CC4" w14:textId="77777777" w:rsidR="00701156" w:rsidRPr="00A7624A" w:rsidRDefault="00701156" w:rsidP="00516ABB">
            <w:pPr>
              <w:jc w:val="center"/>
              <w:rPr>
                <w:rFonts w:ascii="Times New Roman" w:eastAsia="Times New Roman" w:hAnsi="Times New Roman" w:cs="Times New Roman"/>
                <w:lang w:val="cs-CZ"/>
              </w:rPr>
            </w:pPr>
          </w:p>
        </w:tc>
      </w:tr>
      <w:tr w:rsidR="00DA38BF" w:rsidRPr="00A7624A" w14:paraId="5DB449BB" w14:textId="77777777" w:rsidTr="009F18DD">
        <w:tc>
          <w:tcPr>
            <w:tcW w:w="3083" w:type="dxa"/>
          </w:tcPr>
          <w:p w14:paraId="5DB4B724" w14:textId="02601C8F" w:rsidR="00DA38BF" w:rsidRPr="00A7624A" w:rsidRDefault="00DA38BF" w:rsidP="00DA38BF">
            <w:pPr>
              <w:jc w:val="center"/>
              <w:rPr>
                <w:rFonts w:ascii="Times New Roman" w:hAnsi="Times New Roman" w:cs="Times New Roman"/>
                <w:lang w:val="cs-CZ"/>
              </w:rPr>
            </w:pPr>
            <w:r w:rsidRPr="00A7624A">
              <w:rPr>
                <w:rFonts w:ascii="Times New Roman" w:hAnsi="Times New Roman" w:cs="Times New Roman"/>
                <w:lang w:val="cs-CZ"/>
              </w:rPr>
              <w:t>__________________________</w:t>
            </w:r>
          </w:p>
          <w:p w14:paraId="78E2D9D5" w14:textId="77777777" w:rsidR="00DA38BF" w:rsidRPr="00A7624A" w:rsidRDefault="00DA38BF" w:rsidP="00DA38BF">
            <w:pPr>
              <w:rPr>
                <w:rFonts w:ascii="Times New Roman" w:hAnsi="Times New Roman" w:cs="Times New Roman"/>
                <w:b/>
                <w:lang w:val="cs-CZ"/>
              </w:rPr>
            </w:pPr>
            <w:r w:rsidRPr="00A7624A">
              <w:rPr>
                <w:rFonts w:ascii="Times New Roman" w:hAnsi="Times New Roman" w:cs="Times New Roman"/>
                <w:lang w:val="cs-CZ"/>
              </w:rPr>
              <w:t xml:space="preserve">Jméno: </w:t>
            </w:r>
          </w:p>
          <w:p w14:paraId="38F2A6CB" w14:textId="31CBC6F4" w:rsidR="00DA38BF" w:rsidRPr="00A7624A" w:rsidRDefault="00DA38BF" w:rsidP="00DA38BF">
            <w:pPr>
              <w:rPr>
                <w:rFonts w:ascii="Times New Roman" w:eastAsia="Times New Roman" w:hAnsi="Times New Roman" w:cs="Times New Roman"/>
                <w:b/>
                <w:lang w:val="cs-CZ"/>
              </w:rPr>
            </w:pPr>
            <w:r w:rsidRPr="00A7624A">
              <w:rPr>
                <w:rFonts w:ascii="Times New Roman" w:hAnsi="Times New Roman" w:cs="Times New Roman"/>
                <w:lang w:val="cs-CZ"/>
              </w:rPr>
              <w:t xml:space="preserve">Funkce: </w:t>
            </w:r>
          </w:p>
        </w:tc>
        <w:tc>
          <w:tcPr>
            <w:tcW w:w="6088" w:type="dxa"/>
            <w:gridSpan w:val="2"/>
          </w:tcPr>
          <w:p w14:paraId="719C3ACE" w14:textId="3330B077" w:rsidR="00DA38BF" w:rsidRPr="00A7624A" w:rsidRDefault="00DA38BF" w:rsidP="00DA38BF">
            <w:pPr>
              <w:jc w:val="center"/>
              <w:rPr>
                <w:rFonts w:ascii="Times New Roman" w:hAnsi="Times New Roman" w:cs="Times New Roman"/>
                <w:lang w:val="cs-CZ"/>
              </w:rPr>
            </w:pPr>
            <w:r w:rsidRPr="00A7624A">
              <w:rPr>
                <w:rFonts w:ascii="Times New Roman" w:hAnsi="Times New Roman" w:cs="Times New Roman"/>
                <w:lang w:val="cs-CZ"/>
              </w:rPr>
              <w:t>_______________________________</w:t>
            </w:r>
          </w:p>
          <w:p w14:paraId="1188EB92" w14:textId="07091B81" w:rsidR="00DA38BF" w:rsidRPr="00A7624A" w:rsidRDefault="00DA38BF" w:rsidP="00DA38BF">
            <w:pPr>
              <w:rPr>
                <w:rFonts w:ascii="Times New Roman" w:hAnsi="Times New Roman" w:cs="Times New Roman"/>
                <w:b/>
                <w:lang w:val="cs-CZ"/>
              </w:rPr>
            </w:pPr>
            <w:r w:rsidRPr="00A7624A">
              <w:rPr>
                <w:rFonts w:ascii="Times New Roman" w:hAnsi="Times New Roman" w:cs="Times New Roman"/>
                <w:lang w:val="cs-CZ"/>
              </w:rPr>
              <w:t>Jmén</w:t>
            </w:r>
            <w:r w:rsidR="00A23A00">
              <w:rPr>
                <w:rFonts w:ascii="Times New Roman" w:hAnsi="Times New Roman" w:cs="Times New Roman"/>
                <w:lang w:val="cs-CZ"/>
              </w:rPr>
              <w:t xml:space="preserve">o: </w:t>
            </w:r>
          </w:p>
          <w:p w14:paraId="5144F693" w14:textId="4CC207E5" w:rsidR="00DA38BF" w:rsidRPr="00A7624A" w:rsidRDefault="00DA38BF" w:rsidP="00DA38BF">
            <w:pPr>
              <w:rPr>
                <w:rFonts w:ascii="Times New Roman" w:eastAsia="Times New Roman" w:hAnsi="Times New Roman" w:cs="Times New Roman"/>
                <w:b/>
                <w:lang w:val="cs-CZ"/>
              </w:rPr>
            </w:pPr>
            <w:r w:rsidRPr="00A7624A">
              <w:rPr>
                <w:rFonts w:ascii="Times New Roman" w:hAnsi="Times New Roman" w:cs="Times New Roman"/>
                <w:lang w:val="cs-CZ"/>
              </w:rPr>
              <w:t>Funkce:</w:t>
            </w:r>
          </w:p>
        </w:tc>
      </w:tr>
      <w:tr w:rsidR="00701156" w:rsidRPr="00A7624A" w14:paraId="2ECEE33F" w14:textId="77777777" w:rsidTr="00DA38BF">
        <w:tc>
          <w:tcPr>
            <w:tcW w:w="9171" w:type="dxa"/>
            <w:gridSpan w:val="3"/>
          </w:tcPr>
          <w:p w14:paraId="687D6D16" w14:textId="77777777" w:rsidR="00701156" w:rsidRPr="00A7624A" w:rsidRDefault="00701156" w:rsidP="00516ABB">
            <w:pPr>
              <w:jc w:val="center"/>
              <w:rPr>
                <w:rFonts w:ascii="Times New Roman" w:hAnsi="Times New Roman" w:cs="Times New Roman"/>
                <w:lang w:val="cs-CZ"/>
              </w:rPr>
            </w:pPr>
          </w:p>
        </w:tc>
      </w:tr>
      <w:tr w:rsidR="00701156" w:rsidRPr="00A7624A" w14:paraId="1CA3A9FA" w14:textId="77777777" w:rsidTr="00DA38BF">
        <w:tc>
          <w:tcPr>
            <w:tcW w:w="9171" w:type="dxa"/>
            <w:gridSpan w:val="3"/>
          </w:tcPr>
          <w:p w14:paraId="51F0C433" w14:textId="77777777" w:rsidR="00701156" w:rsidRPr="00A7624A" w:rsidRDefault="00701156" w:rsidP="00516ABB">
            <w:pPr>
              <w:jc w:val="center"/>
              <w:rPr>
                <w:rFonts w:ascii="Times New Roman" w:hAnsi="Times New Roman" w:cs="Times New Roman"/>
                <w:lang w:val="cs-CZ"/>
              </w:rPr>
            </w:pPr>
          </w:p>
        </w:tc>
      </w:tr>
      <w:tr w:rsidR="00701156" w:rsidRPr="00A7624A" w14:paraId="431E861D" w14:textId="77777777" w:rsidTr="00DA38BF">
        <w:tc>
          <w:tcPr>
            <w:tcW w:w="9171" w:type="dxa"/>
            <w:gridSpan w:val="3"/>
          </w:tcPr>
          <w:p w14:paraId="42D010BA" w14:textId="3798D1BD" w:rsidR="00701156" w:rsidRPr="00A7624A" w:rsidRDefault="003D1B2C" w:rsidP="00516ABB">
            <w:pPr>
              <w:jc w:val="center"/>
              <w:rPr>
                <w:rFonts w:ascii="Times New Roman" w:hAnsi="Times New Roman" w:cs="Times New Roman"/>
                <w:lang w:val="cs-CZ"/>
              </w:rPr>
            </w:pPr>
            <w:r>
              <w:rPr>
                <w:rFonts w:ascii="Times New Roman" w:hAnsi="Times New Roman" w:cs="Times New Roman"/>
                <w:lang w:val="cs-CZ"/>
              </w:rPr>
              <w:t>Z</w:t>
            </w:r>
            <w:r w:rsidR="00701156" w:rsidRPr="00A7624A">
              <w:rPr>
                <w:rFonts w:ascii="Times New Roman" w:hAnsi="Times New Roman" w:cs="Times New Roman"/>
                <w:lang w:val="cs-CZ"/>
              </w:rPr>
              <w:t>a</w:t>
            </w:r>
            <w:r w:rsidR="00701156" w:rsidRPr="00A7624A">
              <w:rPr>
                <w:rFonts w:ascii="Times New Roman" w:hAnsi="Times New Roman" w:cs="Times New Roman"/>
                <w:b/>
                <w:lang w:val="cs-CZ"/>
              </w:rPr>
              <w:t xml:space="preserve"> </w:t>
            </w:r>
            <w:r w:rsidR="00D7208A" w:rsidRPr="00A7624A">
              <w:rPr>
                <w:rFonts w:ascii="Times New Roman" w:hAnsi="Times New Roman" w:cs="Times New Roman"/>
                <w:highlight w:val="yellow"/>
                <w:lang w:val="cs-CZ"/>
              </w:rPr>
              <w:t>[●]</w:t>
            </w:r>
            <w:r>
              <w:rPr>
                <w:rFonts w:ascii="Times New Roman" w:hAnsi="Times New Roman" w:cs="Times New Roman"/>
                <w:lang w:val="cs-CZ"/>
              </w:rPr>
              <w:t>:</w:t>
            </w:r>
          </w:p>
        </w:tc>
      </w:tr>
      <w:tr w:rsidR="00701156" w:rsidRPr="00A7624A" w14:paraId="327DC221" w14:textId="77777777" w:rsidTr="00DA38BF">
        <w:tc>
          <w:tcPr>
            <w:tcW w:w="9171" w:type="dxa"/>
            <w:gridSpan w:val="3"/>
          </w:tcPr>
          <w:p w14:paraId="050BD883" w14:textId="77777777" w:rsidR="00701156" w:rsidRPr="00A7624A" w:rsidRDefault="00701156" w:rsidP="00516ABB">
            <w:pPr>
              <w:jc w:val="center"/>
              <w:rPr>
                <w:rFonts w:ascii="Times New Roman" w:hAnsi="Times New Roman" w:cs="Times New Roman"/>
                <w:b/>
                <w:lang w:val="cs-CZ"/>
              </w:rPr>
            </w:pPr>
          </w:p>
        </w:tc>
      </w:tr>
      <w:tr w:rsidR="00701156" w:rsidRPr="00A7624A" w14:paraId="4B86B82F" w14:textId="77777777" w:rsidTr="00DA38BF">
        <w:tc>
          <w:tcPr>
            <w:tcW w:w="9171" w:type="dxa"/>
            <w:gridSpan w:val="3"/>
          </w:tcPr>
          <w:p w14:paraId="1D8D29BB" w14:textId="078AF9A9" w:rsidR="00701156" w:rsidRPr="00A7624A" w:rsidRDefault="00701156" w:rsidP="00516ABB">
            <w:pPr>
              <w:jc w:val="center"/>
              <w:rPr>
                <w:rFonts w:ascii="Times New Roman" w:hAnsi="Times New Roman" w:cs="Times New Roman"/>
                <w:lang w:val="cs-CZ"/>
              </w:rPr>
            </w:pPr>
            <w:r w:rsidRPr="00A7624A">
              <w:rPr>
                <w:rFonts w:ascii="Times New Roman" w:eastAsia="Times New Roman" w:hAnsi="Times New Roman" w:cs="Times New Roman"/>
                <w:lang w:val="cs-CZ"/>
              </w:rPr>
              <w:t>V Praze dne ________________ 202</w:t>
            </w:r>
            <w:r w:rsidR="00C235DE">
              <w:rPr>
                <w:rFonts w:ascii="Times New Roman" w:eastAsia="Times New Roman" w:hAnsi="Times New Roman" w:cs="Times New Roman"/>
                <w:lang w:val="cs-CZ"/>
              </w:rPr>
              <w:t>4</w:t>
            </w:r>
          </w:p>
        </w:tc>
      </w:tr>
      <w:tr w:rsidR="00701156" w:rsidRPr="00A7624A" w14:paraId="716FBCB3" w14:textId="77777777" w:rsidTr="00DA38BF">
        <w:tc>
          <w:tcPr>
            <w:tcW w:w="9171" w:type="dxa"/>
            <w:gridSpan w:val="3"/>
          </w:tcPr>
          <w:p w14:paraId="0A54C755" w14:textId="77777777" w:rsidR="00701156" w:rsidRPr="00A7624A" w:rsidRDefault="00701156" w:rsidP="00516ABB">
            <w:pPr>
              <w:jc w:val="center"/>
              <w:rPr>
                <w:rFonts w:ascii="Times New Roman" w:hAnsi="Times New Roman" w:cs="Times New Roman"/>
                <w:lang w:val="cs-CZ"/>
              </w:rPr>
            </w:pPr>
          </w:p>
        </w:tc>
      </w:tr>
      <w:tr w:rsidR="00701156" w:rsidRPr="00A7624A" w14:paraId="491D05A2" w14:textId="77777777" w:rsidTr="00DA38BF">
        <w:tc>
          <w:tcPr>
            <w:tcW w:w="9171" w:type="dxa"/>
            <w:gridSpan w:val="3"/>
          </w:tcPr>
          <w:p w14:paraId="4319A007" w14:textId="77777777" w:rsidR="00701156" w:rsidRPr="00A7624A" w:rsidRDefault="00701156" w:rsidP="00516ABB">
            <w:pPr>
              <w:jc w:val="center"/>
              <w:rPr>
                <w:rFonts w:ascii="Times New Roman" w:hAnsi="Times New Roman" w:cs="Times New Roman"/>
                <w:lang w:val="cs-CZ"/>
              </w:rPr>
            </w:pPr>
          </w:p>
        </w:tc>
      </w:tr>
      <w:tr w:rsidR="00701156" w:rsidRPr="00A7624A" w14:paraId="09B2C6EB" w14:textId="77777777" w:rsidTr="00DA38BF">
        <w:tc>
          <w:tcPr>
            <w:tcW w:w="9171" w:type="dxa"/>
            <w:gridSpan w:val="3"/>
          </w:tcPr>
          <w:p w14:paraId="796DF090" w14:textId="77777777" w:rsidR="00701156" w:rsidRPr="00A7624A" w:rsidRDefault="00701156" w:rsidP="00516ABB">
            <w:pPr>
              <w:jc w:val="center"/>
              <w:rPr>
                <w:rFonts w:ascii="Times New Roman" w:hAnsi="Times New Roman" w:cs="Times New Roman"/>
                <w:lang w:val="cs-CZ"/>
              </w:rPr>
            </w:pPr>
          </w:p>
        </w:tc>
      </w:tr>
      <w:tr w:rsidR="00701156" w:rsidRPr="00A7624A" w14:paraId="13497CEF" w14:textId="77777777" w:rsidTr="009F18DD">
        <w:trPr>
          <w:trHeight w:val="609"/>
        </w:trPr>
        <w:tc>
          <w:tcPr>
            <w:tcW w:w="3083" w:type="dxa"/>
          </w:tcPr>
          <w:p w14:paraId="2A85C990" w14:textId="0B89343F" w:rsidR="00701156" w:rsidRPr="00A7624A" w:rsidRDefault="00701156" w:rsidP="00516ABB">
            <w:pPr>
              <w:jc w:val="center"/>
              <w:rPr>
                <w:rFonts w:ascii="Times New Roman" w:hAnsi="Times New Roman" w:cs="Times New Roman"/>
                <w:lang w:val="cs-CZ"/>
              </w:rPr>
            </w:pPr>
            <w:r w:rsidRPr="00A7624A">
              <w:rPr>
                <w:rFonts w:ascii="Times New Roman" w:hAnsi="Times New Roman" w:cs="Times New Roman"/>
                <w:lang w:val="cs-CZ"/>
              </w:rPr>
              <w:t>__________________________</w:t>
            </w:r>
          </w:p>
          <w:p w14:paraId="699268E2" w14:textId="77777777" w:rsidR="00701156" w:rsidRPr="00A7624A" w:rsidRDefault="00701156" w:rsidP="00516ABB">
            <w:pPr>
              <w:rPr>
                <w:rFonts w:ascii="Times New Roman" w:hAnsi="Times New Roman" w:cs="Times New Roman"/>
                <w:b/>
                <w:lang w:val="cs-CZ"/>
              </w:rPr>
            </w:pPr>
            <w:r w:rsidRPr="00A7624A">
              <w:rPr>
                <w:rFonts w:ascii="Times New Roman" w:hAnsi="Times New Roman" w:cs="Times New Roman"/>
                <w:lang w:val="cs-CZ"/>
              </w:rPr>
              <w:t xml:space="preserve">Jméno: </w:t>
            </w:r>
          </w:p>
          <w:p w14:paraId="30CEA28F" w14:textId="77777777" w:rsidR="00701156" w:rsidRPr="00A7624A" w:rsidRDefault="00701156" w:rsidP="00516ABB">
            <w:pPr>
              <w:rPr>
                <w:rFonts w:ascii="Times New Roman" w:hAnsi="Times New Roman" w:cs="Times New Roman"/>
                <w:lang w:val="cs-CZ"/>
              </w:rPr>
            </w:pPr>
            <w:r w:rsidRPr="00A7624A">
              <w:rPr>
                <w:rFonts w:ascii="Times New Roman" w:hAnsi="Times New Roman" w:cs="Times New Roman"/>
                <w:lang w:val="cs-CZ"/>
              </w:rPr>
              <w:t xml:space="preserve">Funkce: </w:t>
            </w:r>
          </w:p>
        </w:tc>
        <w:tc>
          <w:tcPr>
            <w:tcW w:w="6088" w:type="dxa"/>
            <w:gridSpan w:val="2"/>
          </w:tcPr>
          <w:p w14:paraId="023F167A" w14:textId="77777777" w:rsidR="00701156" w:rsidRPr="00A7624A" w:rsidRDefault="00701156" w:rsidP="00516ABB">
            <w:pPr>
              <w:jc w:val="center"/>
              <w:rPr>
                <w:rFonts w:ascii="Times New Roman" w:hAnsi="Times New Roman" w:cs="Times New Roman"/>
                <w:lang w:val="cs-CZ"/>
              </w:rPr>
            </w:pPr>
            <w:r w:rsidRPr="00A7624A">
              <w:rPr>
                <w:rFonts w:ascii="Times New Roman" w:hAnsi="Times New Roman" w:cs="Times New Roman"/>
                <w:lang w:val="cs-CZ"/>
              </w:rPr>
              <w:t>_______________________________________</w:t>
            </w:r>
          </w:p>
          <w:p w14:paraId="494E0795" w14:textId="77777777" w:rsidR="00701156" w:rsidRPr="00A7624A" w:rsidRDefault="00701156" w:rsidP="00516ABB">
            <w:pPr>
              <w:rPr>
                <w:rFonts w:ascii="Times New Roman" w:hAnsi="Times New Roman" w:cs="Times New Roman"/>
                <w:b/>
                <w:lang w:val="cs-CZ"/>
              </w:rPr>
            </w:pPr>
            <w:r w:rsidRPr="00A7624A">
              <w:rPr>
                <w:rFonts w:ascii="Times New Roman" w:hAnsi="Times New Roman" w:cs="Times New Roman"/>
                <w:lang w:val="cs-CZ"/>
              </w:rPr>
              <w:t xml:space="preserve">Jméno: </w:t>
            </w:r>
          </w:p>
          <w:p w14:paraId="4FB3F85E" w14:textId="77777777" w:rsidR="00701156" w:rsidRDefault="00701156" w:rsidP="00516ABB">
            <w:pPr>
              <w:rPr>
                <w:rFonts w:ascii="Times New Roman" w:hAnsi="Times New Roman" w:cs="Times New Roman"/>
                <w:lang w:val="cs-CZ"/>
              </w:rPr>
            </w:pPr>
            <w:r w:rsidRPr="00A7624A">
              <w:rPr>
                <w:rFonts w:ascii="Times New Roman" w:hAnsi="Times New Roman" w:cs="Times New Roman"/>
                <w:lang w:val="cs-CZ"/>
              </w:rPr>
              <w:t>Funkce:</w:t>
            </w:r>
          </w:p>
          <w:p w14:paraId="5185C0FD" w14:textId="6E9B1CFD" w:rsidR="00A23A00" w:rsidRPr="00A7624A" w:rsidRDefault="00A23A00" w:rsidP="00516ABB">
            <w:pPr>
              <w:rPr>
                <w:rFonts w:ascii="Times New Roman" w:hAnsi="Times New Roman" w:cs="Times New Roman"/>
                <w:lang w:val="cs-CZ"/>
              </w:rPr>
            </w:pPr>
          </w:p>
        </w:tc>
      </w:tr>
      <w:tr w:rsidR="00A23A00" w:rsidRPr="00A7624A" w14:paraId="4C8E3112" w14:textId="77777777" w:rsidTr="00DC33FA">
        <w:tc>
          <w:tcPr>
            <w:tcW w:w="9171" w:type="dxa"/>
            <w:gridSpan w:val="3"/>
          </w:tcPr>
          <w:p w14:paraId="21658664" w14:textId="77777777" w:rsidR="00A23A00" w:rsidRDefault="00A23A00" w:rsidP="00DC33FA">
            <w:pPr>
              <w:jc w:val="center"/>
              <w:rPr>
                <w:rFonts w:ascii="Times New Roman" w:hAnsi="Times New Roman" w:cs="Times New Roman"/>
                <w:b/>
                <w:bCs/>
                <w:lang w:val="cs-CZ"/>
              </w:rPr>
            </w:pPr>
            <w:r>
              <w:rPr>
                <w:rFonts w:ascii="Times New Roman" w:hAnsi="Times New Roman" w:cs="Times New Roman"/>
                <w:lang w:val="cs-CZ"/>
              </w:rPr>
              <w:t>Z</w:t>
            </w:r>
            <w:r w:rsidRPr="00A7624A">
              <w:rPr>
                <w:rFonts w:ascii="Times New Roman" w:hAnsi="Times New Roman" w:cs="Times New Roman"/>
                <w:lang w:val="cs-CZ"/>
              </w:rPr>
              <w:t>a</w:t>
            </w:r>
            <w:r w:rsidRPr="00A7624A">
              <w:rPr>
                <w:rFonts w:ascii="Times New Roman" w:hAnsi="Times New Roman" w:cs="Times New Roman"/>
                <w:b/>
                <w:lang w:val="cs-CZ"/>
              </w:rPr>
              <w:t xml:space="preserve"> </w:t>
            </w:r>
            <w:r w:rsidRPr="00A23A00">
              <w:rPr>
                <w:rFonts w:ascii="Times New Roman" w:hAnsi="Times New Roman" w:cs="Times New Roman"/>
                <w:b/>
                <w:bCs/>
                <w:lang w:val="cs-CZ"/>
              </w:rPr>
              <w:t xml:space="preserve">TP Insolvence, v.o.s., </w:t>
            </w:r>
          </w:p>
          <w:p w14:paraId="5D70D452" w14:textId="611CEAE0" w:rsidR="00A23A00" w:rsidRPr="00A7624A" w:rsidRDefault="00A23A00" w:rsidP="00DC33FA">
            <w:pPr>
              <w:jc w:val="center"/>
              <w:rPr>
                <w:rFonts w:ascii="Times New Roman" w:hAnsi="Times New Roman" w:cs="Times New Roman"/>
                <w:lang w:val="cs-CZ"/>
              </w:rPr>
            </w:pPr>
            <w:r w:rsidRPr="00A23A00">
              <w:rPr>
                <w:rFonts w:ascii="Times New Roman" w:hAnsi="Times New Roman" w:cs="Times New Roman"/>
                <w:lang w:val="cs-CZ"/>
              </w:rPr>
              <w:t>insolvenční</w:t>
            </w:r>
            <w:r>
              <w:rPr>
                <w:rFonts w:ascii="Times New Roman" w:hAnsi="Times New Roman" w:cs="Times New Roman"/>
                <w:lang w:val="cs-CZ"/>
              </w:rPr>
              <w:t>ho</w:t>
            </w:r>
            <w:r w:rsidRPr="00A23A00">
              <w:rPr>
                <w:rFonts w:ascii="Times New Roman" w:hAnsi="Times New Roman" w:cs="Times New Roman"/>
                <w:lang w:val="cs-CZ"/>
              </w:rPr>
              <w:t xml:space="preserve"> správce</w:t>
            </w:r>
            <w:r w:rsidRPr="00A23A00">
              <w:rPr>
                <w:rFonts w:ascii="Times New Roman" w:hAnsi="Times New Roman" w:cs="Times New Roman"/>
                <w:b/>
                <w:bCs/>
                <w:lang w:val="cs-CZ"/>
              </w:rPr>
              <w:t xml:space="preserve"> </w:t>
            </w:r>
            <w:proofErr w:type="spellStart"/>
            <w:r w:rsidRPr="00A23A00">
              <w:rPr>
                <w:rFonts w:ascii="Times New Roman" w:hAnsi="Times New Roman" w:cs="Times New Roman"/>
                <w:b/>
                <w:bCs/>
                <w:lang w:val="cs-CZ"/>
              </w:rPr>
              <w:t>Liberty</w:t>
            </w:r>
            <w:proofErr w:type="spellEnd"/>
            <w:r w:rsidRPr="00A23A00">
              <w:rPr>
                <w:rFonts w:ascii="Times New Roman" w:hAnsi="Times New Roman" w:cs="Times New Roman"/>
                <w:b/>
                <w:bCs/>
                <w:lang w:val="cs-CZ"/>
              </w:rPr>
              <w:t xml:space="preserve"> Ostrava a.s.</w:t>
            </w:r>
            <w:r>
              <w:rPr>
                <w:rFonts w:ascii="Times New Roman" w:hAnsi="Times New Roman" w:cs="Times New Roman"/>
                <w:lang w:val="cs-CZ"/>
              </w:rPr>
              <w:t>:</w:t>
            </w:r>
          </w:p>
        </w:tc>
      </w:tr>
      <w:tr w:rsidR="00A23A00" w:rsidRPr="00A7624A" w14:paraId="617AA581" w14:textId="77777777" w:rsidTr="00DC33FA">
        <w:tc>
          <w:tcPr>
            <w:tcW w:w="9171" w:type="dxa"/>
            <w:gridSpan w:val="3"/>
          </w:tcPr>
          <w:p w14:paraId="05FD4CDE" w14:textId="77777777" w:rsidR="00A23A00" w:rsidRPr="00A7624A" w:rsidRDefault="00A23A00" w:rsidP="00DC33FA">
            <w:pPr>
              <w:jc w:val="center"/>
              <w:rPr>
                <w:rFonts w:ascii="Times New Roman" w:hAnsi="Times New Roman" w:cs="Times New Roman"/>
                <w:b/>
                <w:lang w:val="cs-CZ"/>
              </w:rPr>
            </w:pPr>
          </w:p>
        </w:tc>
      </w:tr>
      <w:tr w:rsidR="00A23A00" w:rsidRPr="00A7624A" w14:paraId="721E70A1" w14:textId="77777777" w:rsidTr="00DC33FA">
        <w:tc>
          <w:tcPr>
            <w:tcW w:w="9171" w:type="dxa"/>
            <w:gridSpan w:val="3"/>
          </w:tcPr>
          <w:p w14:paraId="392C434B" w14:textId="799877BF" w:rsidR="00A23A00" w:rsidRPr="00A7624A" w:rsidRDefault="00A23A00" w:rsidP="00DC33FA">
            <w:pPr>
              <w:jc w:val="center"/>
              <w:rPr>
                <w:rFonts w:ascii="Times New Roman" w:hAnsi="Times New Roman" w:cs="Times New Roman"/>
                <w:lang w:val="cs-CZ"/>
              </w:rPr>
            </w:pPr>
            <w:r w:rsidRPr="00A7624A">
              <w:rPr>
                <w:rFonts w:ascii="Times New Roman" w:eastAsia="Times New Roman" w:hAnsi="Times New Roman" w:cs="Times New Roman"/>
                <w:lang w:val="cs-CZ"/>
              </w:rPr>
              <w:t>V Praze dne ________________ 202</w:t>
            </w:r>
            <w:r w:rsidR="00707B5F">
              <w:rPr>
                <w:rFonts w:ascii="Times New Roman" w:eastAsia="Times New Roman" w:hAnsi="Times New Roman" w:cs="Times New Roman"/>
                <w:lang w:val="cs-CZ"/>
              </w:rPr>
              <w:t>4</w:t>
            </w:r>
          </w:p>
        </w:tc>
      </w:tr>
      <w:tr w:rsidR="00A23A00" w:rsidRPr="00A7624A" w14:paraId="1CC34A6F" w14:textId="77777777" w:rsidTr="00DC33FA">
        <w:tc>
          <w:tcPr>
            <w:tcW w:w="9171" w:type="dxa"/>
            <w:gridSpan w:val="3"/>
          </w:tcPr>
          <w:p w14:paraId="14D3CF45" w14:textId="77777777" w:rsidR="00A23A00" w:rsidRPr="00A7624A" w:rsidRDefault="00A23A00" w:rsidP="00DC33FA">
            <w:pPr>
              <w:jc w:val="center"/>
              <w:rPr>
                <w:rFonts w:ascii="Times New Roman" w:hAnsi="Times New Roman" w:cs="Times New Roman"/>
                <w:lang w:val="cs-CZ"/>
              </w:rPr>
            </w:pPr>
          </w:p>
        </w:tc>
      </w:tr>
      <w:tr w:rsidR="00A23A00" w:rsidRPr="00A7624A" w14:paraId="4893A334" w14:textId="77777777" w:rsidTr="00DC33FA">
        <w:tc>
          <w:tcPr>
            <w:tcW w:w="9171" w:type="dxa"/>
            <w:gridSpan w:val="3"/>
          </w:tcPr>
          <w:p w14:paraId="0B0B38ED" w14:textId="77777777" w:rsidR="00A23A00" w:rsidRPr="00A7624A" w:rsidRDefault="00A23A00" w:rsidP="00DC33FA">
            <w:pPr>
              <w:jc w:val="center"/>
              <w:rPr>
                <w:rFonts w:ascii="Times New Roman" w:hAnsi="Times New Roman" w:cs="Times New Roman"/>
                <w:lang w:val="cs-CZ"/>
              </w:rPr>
            </w:pPr>
          </w:p>
        </w:tc>
      </w:tr>
      <w:tr w:rsidR="00A23A00" w:rsidRPr="00A7624A" w14:paraId="1C6D2DA6" w14:textId="77777777" w:rsidTr="004B73EB">
        <w:trPr>
          <w:trHeight w:val="1012"/>
        </w:trPr>
        <w:tc>
          <w:tcPr>
            <w:tcW w:w="9171" w:type="dxa"/>
            <w:gridSpan w:val="3"/>
          </w:tcPr>
          <w:p w14:paraId="4DBFCCF5" w14:textId="77777777" w:rsidR="00A23A00" w:rsidRPr="00A7624A" w:rsidRDefault="00A23A00" w:rsidP="00DC33FA">
            <w:pPr>
              <w:jc w:val="center"/>
              <w:rPr>
                <w:rFonts w:ascii="Times New Roman" w:hAnsi="Times New Roman" w:cs="Times New Roman"/>
                <w:lang w:val="cs-CZ"/>
              </w:rPr>
            </w:pPr>
            <w:r w:rsidRPr="00A7624A">
              <w:rPr>
                <w:rFonts w:ascii="Times New Roman" w:hAnsi="Times New Roman" w:cs="Times New Roman"/>
                <w:lang w:val="cs-CZ"/>
              </w:rPr>
              <w:t>__________________________</w:t>
            </w:r>
          </w:p>
          <w:p w14:paraId="52269FA8" w14:textId="07FF1252" w:rsidR="00A23A00" w:rsidRPr="00A7624A" w:rsidRDefault="00A23A00" w:rsidP="00A23A00">
            <w:pPr>
              <w:rPr>
                <w:rFonts w:ascii="Times New Roman" w:hAnsi="Times New Roman" w:cs="Times New Roman"/>
                <w:b/>
                <w:lang w:val="cs-CZ"/>
              </w:rPr>
            </w:pPr>
            <w:r>
              <w:rPr>
                <w:rFonts w:ascii="Times New Roman" w:hAnsi="Times New Roman" w:cs="Times New Roman"/>
                <w:lang w:val="cs-CZ"/>
              </w:rPr>
              <w:t xml:space="preserve">                                                      </w:t>
            </w:r>
            <w:r w:rsidRPr="00A7624A">
              <w:rPr>
                <w:rFonts w:ascii="Times New Roman" w:hAnsi="Times New Roman" w:cs="Times New Roman"/>
                <w:lang w:val="cs-CZ"/>
              </w:rPr>
              <w:t>Jméno:</w:t>
            </w:r>
          </w:p>
          <w:p w14:paraId="62E8EA30" w14:textId="04B4E24C" w:rsidR="00A23A00" w:rsidRPr="00A7624A" w:rsidRDefault="00A23A00" w:rsidP="00A23A00">
            <w:pPr>
              <w:rPr>
                <w:rFonts w:ascii="Times New Roman" w:hAnsi="Times New Roman" w:cs="Times New Roman"/>
                <w:lang w:val="cs-CZ"/>
              </w:rPr>
            </w:pPr>
            <w:r>
              <w:rPr>
                <w:rFonts w:ascii="Times New Roman" w:hAnsi="Times New Roman" w:cs="Times New Roman"/>
                <w:lang w:val="cs-CZ"/>
              </w:rPr>
              <w:t xml:space="preserve">                                                      </w:t>
            </w:r>
            <w:r w:rsidRPr="00A7624A">
              <w:rPr>
                <w:rFonts w:ascii="Times New Roman" w:hAnsi="Times New Roman" w:cs="Times New Roman"/>
                <w:lang w:val="cs-CZ"/>
              </w:rPr>
              <w:t>Funkce:</w:t>
            </w:r>
          </w:p>
        </w:tc>
      </w:tr>
      <w:tr w:rsidR="007335A9" w:rsidRPr="00A7624A" w14:paraId="0B54EB30" w14:textId="77777777" w:rsidTr="009F18DD">
        <w:trPr>
          <w:gridAfter w:val="1"/>
          <w:wAfter w:w="3034" w:type="dxa"/>
        </w:trPr>
        <w:tc>
          <w:tcPr>
            <w:tcW w:w="6137" w:type="dxa"/>
            <w:gridSpan w:val="2"/>
          </w:tcPr>
          <w:p w14:paraId="6F64DBE6" w14:textId="38B76640" w:rsidR="007335A9" w:rsidRPr="00A7624A" w:rsidRDefault="007335A9" w:rsidP="00D11078">
            <w:pPr>
              <w:jc w:val="center"/>
              <w:rPr>
                <w:rFonts w:ascii="Times New Roman" w:hAnsi="Times New Roman" w:cs="Times New Roman"/>
                <w:lang w:val="cs-CZ"/>
              </w:rPr>
            </w:pPr>
          </w:p>
        </w:tc>
      </w:tr>
      <w:tr w:rsidR="007335A9" w:rsidRPr="00A7624A" w14:paraId="511CBD4D" w14:textId="77777777" w:rsidTr="009F18DD">
        <w:trPr>
          <w:gridAfter w:val="1"/>
          <w:wAfter w:w="3034" w:type="dxa"/>
        </w:trPr>
        <w:tc>
          <w:tcPr>
            <w:tcW w:w="6137" w:type="dxa"/>
            <w:gridSpan w:val="2"/>
          </w:tcPr>
          <w:p w14:paraId="53CF41D0" w14:textId="77777777" w:rsidR="007335A9" w:rsidRPr="00A7624A" w:rsidRDefault="007335A9" w:rsidP="00D11078">
            <w:pPr>
              <w:jc w:val="center"/>
              <w:rPr>
                <w:rFonts w:ascii="Times New Roman" w:hAnsi="Times New Roman" w:cs="Times New Roman"/>
                <w:b/>
                <w:lang w:val="cs-CZ"/>
              </w:rPr>
            </w:pPr>
          </w:p>
        </w:tc>
      </w:tr>
      <w:tr w:rsidR="007335A9" w:rsidRPr="00A7624A" w14:paraId="7BCD997D" w14:textId="77777777" w:rsidTr="009F18DD">
        <w:trPr>
          <w:gridAfter w:val="1"/>
          <w:wAfter w:w="3034" w:type="dxa"/>
        </w:trPr>
        <w:tc>
          <w:tcPr>
            <w:tcW w:w="6137" w:type="dxa"/>
            <w:gridSpan w:val="2"/>
          </w:tcPr>
          <w:p w14:paraId="56970CA9" w14:textId="6EDA8109" w:rsidR="007335A9" w:rsidRPr="00A7624A" w:rsidRDefault="007335A9" w:rsidP="00D11078">
            <w:pPr>
              <w:jc w:val="center"/>
              <w:rPr>
                <w:rFonts w:ascii="Times New Roman" w:hAnsi="Times New Roman" w:cs="Times New Roman"/>
                <w:lang w:val="cs-CZ"/>
              </w:rPr>
            </w:pPr>
          </w:p>
        </w:tc>
      </w:tr>
      <w:tr w:rsidR="007335A9" w:rsidRPr="00A7624A" w14:paraId="51FA5B55" w14:textId="77777777" w:rsidTr="009F18DD">
        <w:trPr>
          <w:gridAfter w:val="1"/>
          <w:wAfter w:w="3034" w:type="dxa"/>
        </w:trPr>
        <w:tc>
          <w:tcPr>
            <w:tcW w:w="6137" w:type="dxa"/>
            <w:gridSpan w:val="2"/>
          </w:tcPr>
          <w:p w14:paraId="19865868" w14:textId="77777777" w:rsidR="007335A9" w:rsidRPr="00A7624A" w:rsidRDefault="007335A9" w:rsidP="00D11078">
            <w:pPr>
              <w:jc w:val="center"/>
              <w:rPr>
                <w:rFonts w:ascii="Times New Roman" w:hAnsi="Times New Roman" w:cs="Times New Roman"/>
                <w:lang w:val="cs-CZ"/>
              </w:rPr>
            </w:pPr>
          </w:p>
        </w:tc>
      </w:tr>
      <w:tr w:rsidR="007335A9" w:rsidRPr="00A7624A" w14:paraId="577575A5" w14:textId="77777777" w:rsidTr="009F18DD">
        <w:trPr>
          <w:gridAfter w:val="1"/>
          <w:wAfter w:w="3034" w:type="dxa"/>
        </w:trPr>
        <w:tc>
          <w:tcPr>
            <w:tcW w:w="6137" w:type="dxa"/>
            <w:gridSpan w:val="2"/>
          </w:tcPr>
          <w:p w14:paraId="0C8EA5A5" w14:textId="77777777" w:rsidR="007335A9" w:rsidRPr="00A7624A" w:rsidRDefault="007335A9" w:rsidP="00D11078">
            <w:pPr>
              <w:jc w:val="center"/>
              <w:rPr>
                <w:rFonts w:ascii="Times New Roman" w:hAnsi="Times New Roman" w:cs="Times New Roman"/>
                <w:lang w:val="cs-CZ"/>
              </w:rPr>
            </w:pPr>
          </w:p>
        </w:tc>
      </w:tr>
      <w:tr w:rsidR="007335A9" w:rsidRPr="00A7624A" w14:paraId="39C9E7FE" w14:textId="77777777" w:rsidTr="009F18DD">
        <w:trPr>
          <w:gridAfter w:val="1"/>
          <w:wAfter w:w="3034" w:type="dxa"/>
        </w:trPr>
        <w:tc>
          <w:tcPr>
            <w:tcW w:w="6137" w:type="dxa"/>
            <w:gridSpan w:val="2"/>
          </w:tcPr>
          <w:p w14:paraId="502F1874" w14:textId="77777777" w:rsidR="007335A9" w:rsidRPr="00A7624A" w:rsidRDefault="007335A9" w:rsidP="00D11078">
            <w:pPr>
              <w:jc w:val="center"/>
              <w:rPr>
                <w:rFonts w:ascii="Times New Roman" w:hAnsi="Times New Roman" w:cs="Times New Roman"/>
                <w:lang w:val="cs-CZ"/>
              </w:rPr>
            </w:pPr>
          </w:p>
        </w:tc>
      </w:tr>
      <w:tr w:rsidR="007335A9" w:rsidRPr="00A7624A" w14:paraId="3085521E" w14:textId="77777777" w:rsidTr="009F18DD">
        <w:trPr>
          <w:gridAfter w:val="1"/>
          <w:wAfter w:w="3034" w:type="dxa"/>
          <w:trHeight w:val="609"/>
        </w:trPr>
        <w:tc>
          <w:tcPr>
            <w:tcW w:w="6137" w:type="dxa"/>
            <w:gridSpan w:val="2"/>
          </w:tcPr>
          <w:p w14:paraId="3F36B332" w14:textId="4F9523AA" w:rsidR="007335A9" w:rsidRPr="00A7624A" w:rsidRDefault="007335A9" w:rsidP="007335A9">
            <w:pPr>
              <w:jc w:val="center"/>
              <w:rPr>
                <w:rFonts w:ascii="Times New Roman" w:hAnsi="Times New Roman" w:cs="Times New Roman"/>
                <w:lang w:val="cs-CZ"/>
              </w:rPr>
            </w:pPr>
          </w:p>
        </w:tc>
      </w:tr>
    </w:tbl>
    <w:p w14:paraId="10AA4BE7" w14:textId="77777777" w:rsidR="00701156" w:rsidRPr="00A7624A" w:rsidRDefault="00701156" w:rsidP="00492FEB">
      <w:pPr>
        <w:pStyle w:val="Schedule2"/>
        <w:rPr>
          <w:rFonts w:ascii="Times New Roman" w:hAnsi="Times New Roman" w:cs="Times New Roman"/>
          <w:lang w:val="cs-CZ"/>
        </w:rPr>
      </w:pPr>
    </w:p>
    <w:sectPr w:rsidR="00701156" w:rsidRPr="00A762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E610" w14:textId="77777777" w:rsidR="005B243D" w:rsidRDefault="005B243D" w:rsidP="00701156">
      <w:r>
        <w:separator/>
      </w:r>
    </w:p>
  </w:endnote>
  <w:endnote w:type="continuationSeparator" w:id="0">
    <w:p w14:paraId="536359BB" w14:textId="77777777" w:rsidR="005B243D" w:rsidRDefault="005B243D" w:rsidP="00701156">
      <w:r>
        <w:continuationSeparator/>
      </w:r>
    </w:p>
  </w:endnote>
  <w:endnote w:type="continuationNotice" w:id="1">
    <w:p w14:paraId="41A86F0D" w14:textId="77777777" w:rsidR="005B243D" w:rsidRDefault="005B2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charset w:val="00"/>
    <w:family w:val="auto"/>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15A9C" w14:textId="77777777" w:rsidR="003844E3" w:rsidRDefault="003844E3" w:rsidP="00A429BA"/>
  <w:p w14:paraId="3CAE0A1C" w14:textId="77777777" w:rsidR="003844E3" w:rsidRDefault="003844E3" w:rsidP="00A429BA">
    <w:r>
      <w:fldChar w:fldCharType="begin"/>
    </w:r>
    <w:r>
      <w:instrText xml:space="preserve"> Createdate \@ "DD MMMM YYYY" \* MERGEFORMAT </w:instrText>
    </w:r>
    <w:r>
      <w:fldChar w:fldCharType="separate"/>
    </w:r>
    <w:r>
      <w:rPr>
        <w:noProof/>
      </w:rPr>
      <w:t>09 November 2021</w:t>
    </w:r>
    <w:r>
      <w:fldChar w:fldCharType="end"/>
    </w:r>
    <w:r>
      <w:t xml:space="preserve"> </w:t>
    </w:r>
  </w:p>
  <w:tbl>
    <w:tblPr>
      <w:tblW w:w="9026" w:type="dxa"/>
      <w:tblLayout w:type="fixed"/>
      <w:tblCellMar>
        <w:left w:w="70" w:type="dxa"/>
        <w:right w:w="70" w:type="dxa"/>
      </w:tblCellMar>
      <w:tblLook w:val="0000" w:firstRow="0" w:lastRow="0" w:firstColumn="0" w:lastColumn="0" w:noHBand="0" w:noVBand="0"/>
    </w:tblPr>
    <w:tblGrid>
      <w:gridCol w:w="3008"/>
      <w:gridCol w:w="3009"/>
      <w:gridCol w:w="3009"/>
    </w:tblGrid>
    <w:tr w:rsidR="003844E3" w14:paraId="78876966" w14:textId="77777777" w:rsidTr="001714CF">
      <w:tc>
        <w:tcPr>
          <w:tcW w:w="3008" w:type="dxa"/>
          <w:vAlign w:val="bottom"/>
        </w:tcPr>
        <w:p w14:paraId="7BC69C2D" w14:textId="77777777" w:rsidR="003844E3" w:rsidRPr="001714CF" w:rsidRDefault="003844E3" w:rsidP="001714CF">
          <w:pPr>
            <w:pStyle w:val="Zpat"/>
            <w:rPr>
              <w:sz w:val="12"/>
            </w:rPr>
          </w:pPr>
        </w:p>
      </w:tc>
      <w:tc>
        <w:tcPr>
          <w:tcW w:w="3009" w:type="dxa"/>
        </w:tcPr>
        <w:p w14:paraId="0D62598B" w14:textId="77777777" w:rsidR="003844E3" w:rsidRDefault="003844E3" w:rsidP="001714CF">
          <w:pPr>
            <w:pStyle w:val="WCPageNumber"/>
            <w:jc w:val="center"/>
          </w:pPr>
        </w:p>
      </w:tc>
      <w:tc>
        <w:tcPr>
          <w:tcW w:w="3009" w:type="dxa"/>
        </w:tcPr>
        <w:p w14:paraId="1111F241" w14:textId="77777777" w:rsidR="003844E3" w:rsidRDefault="003844E3" w:rsidP="001714CF">
          <w:pPr>
            <w:pStyle w:val="Zpat"/>
            <w:jc w:val="right"/>
          </w:pPr>
        </w:p>
      </w:tc>
    </w:tr>
  </w:tbl>
  <w:p w14:paraId="7DE35A53" w14:textId="77777777" w:rsidR="003844E3" w:rsidRPr="001714CF" w:rsidRDefault="003844E3" w:rsidP="00A429BA">
    <w:pP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3B1BA" w14:textId="77777777" w:rsidR="003844E3" w:rsidRDefault="003844E3" w:rsidP="00B17E89">
    <w:pPr>
      <w:pStyle w:val="Zpat"/>
    </w:pPr>
  </w:p>
  <w:tbl>
    <w:tblPr>
      <w:tblW w:w="9026" w:type="dxa"/>
      <w:tblLayout w:type="fixed"/>
      <w:tblCellMar>
        <w:left w:w="70" w:type="dxa"/>
        <w:right w:w="70" w:type="dxa"/>
      </w:tblCellMar>
      <w:tblLook w:val="0000" w:firstRow="0" w:lastRow="0" w:firstColumn="0" w:lastColumn="0" w:noHBand="0" w:noVBand="0"/>
    </w:tblPr>
    <w:tblGrid>
      <w:gridCol w:w="3008"/>
      <w:gridCol w:w="3009"/>
      <w:gridCol w:w="3009"/>
    </w:tblGrid>
    <w:tr w:rsidR="003844E3" w14:paraId="0C62BDC1" w14:textId="77777777" w:rsidTr="001714CF">
      <w:tc>
        <w:tcPr>
          <w:tcW w:w="3008" w:type="dxa"/>
          <w:vAlign w:val="bottom"/>
        </w:tcPr>
        <w:p w14:paraId="7325E6B6" w14:textId="77777777" w:rsidR="003844E3" w:rsidRPr="001714CF" w:rsidRDefault="003844E3" w:rsidP="001714CF">
          <w:pPr>
            <w:pStyle w:val="Zpat"/>
            <w:rPr>
              <w:sz w:val="12"/>
            </w:rPr>
          </w:pPr>
        </w:p>
      </w:tc>
      <w:tc>
        <w:tcPr>
          <w:tcW w:w="3009" w:type="dxa"/>
        </w:tcPr>
        <w:p w14:paraId="1010D286" w14:textId="77777777" w:rsidR="003844E3" w:rsidRDefault="003844E3" w:rsidP="001714CF">
          <w:pPr>
            <w:pStyle w:val="WCPageNumber"/>
            <w:jc w:val="center"/>
          </w:pPr>
        </w:p>
      </w:tc>
      <w:tc>
        <w:tcPr>
          <w:tcW w:w="3009" w:type="dxa"/>
        </w:tcPr>
        <w:p w14:paraId="706922A3" w14:textId="77777777" w:rsidR="003844E3" w:rsidRDefault="003844E3" w:rsidP="001714CF">
          <w:pPr>
            <w:pStyle w:val="Zpat"/>
            <w:jc w:val="right"/>
          </w:pPr>
        </w:p>
      </w:tc>
    </w:tr>
  </w:tbl>
  <w:p w14:paraId="43165660" w14:textId="77777777" w:rsidR="003844E3" w:rsidRPr="001714CF" w:rsidRDefault="003844E3" w:rsidP="00A429BA">
    <w:pPr>
      <w:pStyle w:val="Zpat"/>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51EDF" w14:textId="77777777" w:rsidR="003844E3" w:rsidRDefault="003844E3" w:rsidP="00A429BA">
    <w:pPr>
      <w:pStyle w:val="wCoverAddress"/>
    </w:pPr>
  </w:p>
  <w:p w14:paraId="0D6E2396" w14:textId="77777777" w:rsidR="003844E3" w:rsidRDefault="003844E3" w:rsidP="00A429BA">
    <w:pPr>
      <w:pStyle w:val="wCoverAddress"/>
    </w:pPr>
  </w:p>
  <w:p w14:paraId="5557EB69" w14:textId="77777777" w:rsidR="003844E3" w:rsidRDefault="003844E3" w:rsidP="00A429BA">
    <w:pPr>
      <w:pStyle w:val="wCoverAddress"/>
    </w:pPr>
  </w:p>
  <w:p w14:paraId="28EF04A5" w14:textId="77777777" w:rsidR="003844E3" w:rsidRDefault="003844E3" w:rsidP="00A429BA">
    <w:pPr>
      <w:pStyle w:val="Zpat"/>
    </w:pPr>
  </w:p>
  <w:tbl>
    <w:tblPr>
      <w:tblW w:w="9026" w:type="dxa"/>
      <w:tblLayout w:type="fixed"/>
      <w:tblLook w:val="0000" w:firstRow="0" w:lastRow="0" w:firstColumn="0" w:lastColumn="0" w:noHBand="0" w:noVBand="0"/>
    </w:tblPr>
    <w:tblGrid>
      <w:gridCol w:w="3611"/>
      <w:gridCol w:w="1805"/>
      <w:gridCol w:w="3610"/>
    </w:tblGrid>
    <w:tr w:rsidR="003844E3" w14:paraId="56D1484B" w14:textId="77777777" w:rsidTr="001714CF">
      <w:tc>
        <w:tcPr>
          <w:tcW w:w="2000" w:type="pct"/>
          <w:shd w:val="clear" w:color="auto" w:fill="auto"/>
          <w:vAlign w:val="bottom"/>
        </w:tcPr>
        <w:p w14:paraId="7491FE30" w14:textId="77777777" w:rsidR="003844E3" w:rsidRPr="001714CF" w:rsidRDefault="003844E3" w:rsidP="001714CF">
          <w:pPr>
            <w:pStyle w:val="Zpat"/>
            <w:rPr>
              <w:sz w:val="12"/>
            </w:rPr>
          </w:pPr>
        </w:p>
      </w:tc>
      <w:tc>
        <w:tcPr>
          <w:tcW w:w="1000" w:type="pct"/>
          <w:shd w:val="clear" w:color="auto" w:fill="auto"/>
        </w:tcPr>
        <w:p w14:paraId="1FD165E2" w14:textId="77777777" w:rsidR="003844E3" w:rsidRPr="004F0BF3" w:rsidRDefault="003844E3" w:rsidP="001714CF">
          <w:pPr>
            <w:pStyle w:val="WCPageNumber"/>
            <w:jc w:val="center"/>
          </w:pPr>
        </w:p>
      </w:tc>
      <w:tc>
        <w:tcPr>
          <w:tcW w:w="2000" w:type="pct"/>
          <w:shd w:val="clear" w:color="auto" w:fill="auto"/>
        </w:tcPr>
        <w:p w14:paraId="3F3E5F0D" w14:textId="77777777" w:rsidR="003844E3" w:rsidRPr="00422980" w:rsidRDefault="003844E3" w:rsidP="001714CF">
          <w:pPr>
            <w:pStyle w:val="Zpat"/>
            <w:jc w:val="right"/>
          </w:pPr>
        </w:p>
      </w:tc>
    </w:tr>
  </w:tbl>
  <w:p w14:paraId="35CF4588" w14:textId="77777777" w:rsidR="003844E3" w:rsidRPr="001714CF" w:rsidRDefault="003844E3" w:rsidP="00A429BA">
    <w:pPr>
      <w:pStyle w:val="Zpat"/>
      <w:rPr>
        <w:sz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F0142" w14:textId="77777777" w:rsidR="005B243D" w:rsidRDefault="005B243D" w:rsidP="00701156">
      <w:r>
        <w:separator/>
      </w:r>
    </w:p>
  </w:footnote>
  <w:footnote w:type="continuationSeparator" w:id="0">
    <w:p w14:paraId="6C7F727E" w14:textId="77777777" w:rsidR="005B243D" w:rsidRDefault="005B243D" w:rsidP="00701156">
      <w:r>
        <w:continuationSeparator/>
      </w:r>
    </w:p>
  </w:footnote>
  <w:footnote w:type="continuationNotice" w:id="1">
    <w:p w14:paraId="061FAAE1" w14:textId="77777777" w:rsidR="005B243D" w:rsidRDefault="005B2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E8FDE" w14:textId="77777777" w:rsidR="001B647C" w:rsidRDefault="001B647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C9803" w14:textId="77777777" w:rsidR="001B647C" w:rsidRDefault="001B647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02250" w14:textId="77777777" w:rsidR="001B647C" w:rsidRDefault="001B64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01F8E64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AAAECEC"/>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A760A736"/>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E30CD786"/>
    <w:lvl w:ilvl="0">
      <w:start w:val="1"/>
      <w:numFmt w:val="decimal"/>
      <w:lvlText w:val="%1."/>
      <w:lvlJc w:val="left"/>
      <w:pPr>
        <w:tabs>
          <w:tab w:val="num" w:pos="360"/>
        </w:tabs>
        <w:ind w:left="360" w:hanging="360"/>
      </w:pPr>
    </w:lvl>
  </w:abstractNum>
  <w:abstractNum w:abstractNumId="4" w15:restartNumberingAfterBreak="0">
    <w:nsid w:val="00000021"/>
    <w:multiLevelType w:val="multilevel"/>
    <w:tmpl w:val="F990C80E"/>
    <w:lvl w:ilvl="0">
      <w:start w:val="1"/>
      <w:numFmt w:val="decimal"/>
      <w:lvlText w:val="%1."/>
      <w:lvlJc w:val="left"/>
      <w:pPr>
        <w:tabs>
          <w:tab w:val="num" w:pos="0"/>
        </w:tabs>
        <w:ind w:left="720" w:hanging="720"/>
      </w:pPr>
      <w:rPr>
        <w:rFonts w:ascii="Times New Roman Bold" w:hAnsi="Times New Roman Bold" w:hint="default"/>
        <w:b/>
        <w:i w:val="0"/>
        <w:caps w:val="0"/>
        <w:strike w:val="0"/>
        <w:dstrike w:val="0"/>
        <w:outline w:val="0"/>
        <w:shadow w:val="0"/>
        <w:emboss w:val="0"/>
        <w:imprint w:val="0"/>
        <w:vanish w:val="0"/>
        <w:spacing w:val="0"/>
        <w:sz w:val="24"/>
        <w:szCs w:val="22"/>
        <w:u w:val="none"/>
        <w:effect w:val="none"/>
        <w:vertAlign w:val="baseline"/>
      </w:rPr>
    </w:lvl>
    <w:lvl w:ilvl="1">
      <w:start w:val="1"/>
      <w:numFmt w:val="decimal"/>
      <w:isLgl/>
      <w:lvlText w:val="%1.%2"/>
      <w:lvlJc w:val="left"/>
      <w:pPr>
        <w:tabs>
          <w:tab w:val="num" w:pos="0"/>
        </w:tabs>
        <w:ind w:left="700" w:hanging="700"/>
      </w:pPr>
      <w:rPr>
        <w:rFonts w:ascii="Times New Roman" w:hAnsi="Times New Roman" w:cs="Times New Roman" w:hint="default"/>
        <w:b w:val="0"/>
        <w:i w:val="0"/>
        <w:caps w:val="0"/>
        <w:strike w:val="0"/>
        <w:dstrike w:val="0"/>
        <w:outline w:val="0"/>
        <w:shadow w:val="0"/>
        <w:emboss w:val="0"/>
        <w:imprint w:val="0"/>
        <w:vanish w:val="0"/>
        <w:spacing w:val="0"/>
        <w:sz w:val="22"/>
        <w:szCs w:val="20"/>
        <w:u w:val="none"/>
        <w:effect w:val="none"/>
        <w:vertAlign w:val="baseline"/>
      </w:rPr>
    </w:lvl>
    <w:lvl w:ilvl="2">
      <w:start w:val="1"/>
      <w:numFmt w:val="lowerLetter"/>
      <w:lvlText w:val="(%3)"/>
      <w:lvlJc w:val="left"/>
      <w:pPr>
        <w:tabs>
          <w:tab w:val="num" w:pos="0"/>
        </w:tabs>
        <w:ind w:left="1440" w:hanging="720"/>
      </w:pPr>
      <w:rPr>
        <w:rFonts w:ascii="Times New Roman" w:hAnsi="Times New Roman" w:cs="Times New Roman" w:hint="default"/>
        <w:b w:val="0"/>
        <w:i w:val="0"/>
        <w:caps w:val="0"/>
        <w:strike w:val="0"/>
        <w:dstrike w:val="0"/>
        <w:outline w:val="0"/>
        <w:shadow w:val="0"/>
        <w:emboss w:val="0"/>
        <w:imprint w:val="0"/>
        <w:vanish w:val="0"/>
        <w:spacing w:val="0"/>
        <w:sz w:val="22"/>
        <w:szCs w:val="20"/>
        <w:u w:val="none"/>
        <w:effect w:val="none"/>
        <w:vertAlign w:val="baseline"/>
      </w:rPr>
    </w:lvl>
    <w:lvl w:ilvl="3">
      <w:start w:val="1"/>
      <w:numFmt w:val="lowerRoman"/>
      <w:lvlText w:val="(%4)"/>
      <w:lvlJc w:val="left"/>
      <w:pPr>
        <w:tabs>
          <w:tab w:val="num" w:pos="0"/>
        </w:tabs>
        <w:ind w:left="2160" w:hanging="720"/>
      </w:pPr>
      <w:rPr>
        <w:rFonts w:ascii="Times New Roman" w:hAnsi="Times New Roman" w:cs="Times New Roman" w:hint="default"/>
        <w:b w:val="0"/>
        <w:i w:val="0"/>
        <w:caps w:val="0"/>
        <w:strike w:val="0"/>
        <w:dstrike w:val="0"/>
        <w:outline w:val="0"/>
        <w:shadow w:val="0"/>
        <w:emboss w:val="0"/>
        <w:imprint w:val="0"/>
        <w:vanish w:val="0"/>
        <w:spacing w:val="0"/>
        <w:sz w:val="24"/>
        <w:szCs w:val="20"/>
        <w:u w:val="none"/>
        <w:effect w:val="none"/>
        <w:vertAlign w:val="baseline"/>
      </w:rPr>
    </w:lvl>
    <w:lvl w:ilvl="4">
      <w:start w:val="1"/>
      <w:numFmt w:val="decimal"/>
      <w:suff w:val="nothing"/>
      <w:lvlText w:val="SCHEDULE %5"/>
      <w:lvlJc w:val="left"/>
      <w:pPr>
        <w:ind w:left="0" w:firstLine="0"/>
      </w:pPr>
      <w:rPr>
        <w:rFonts w:ascii="Times New Roman Bold" w:hAnsi="Times New Roman Bold" w:hint="default"/>
        <w:b/>
        <w:i w:val="0"/>
        <w:caps/>
        <w:smallCaps w:val="0"/>
        <w:strike w:val="0"/>
        <w:dstrike w:val="0"/>
        <w:outline w:val="0"/>
        <w:shadow w:val="0"/>
        <w:emboss w:val="0"/>
        <w:imprint w:val="0"/>
        <w:vanish w:val="0"/>
        <w:spacing w:val="0"/>
        <w:sz w:val="24"/>
        <w:szCs w:val="20"/>
        <w:u w:val="none"/>
        <w:effect w:val="none"/>
        <w:vertAlign w:val="baseline"/>
      </w:rPr>
    </w:lvl>
    <w:lvl w:ilvl="5">
      <w:start w:val="1"/>
      <w:numFmt w:val="decimal"/>
      <w:lvlRestart w:val="0"/>
      <w:suff w:val="nothing"/>
      <w:lvlText w:val="PŘÍLOHA Č. %6"/>
      <w:lvlJc w:val="center"/>
      <w:pPr>
        <w:ind w:left="3533" w:firstLine="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6">
      <w:start w:val="1"/>
      <w:numFmt w:val="none"/>
      <w:suff w:val="nothing"/>
      <w:lvlText w:val=""/>
      <w:lvlJc w:val="left"/>
      <w:pPr>
        <w:ind w:left="4320" w:firstLine="0"/>
      </w:pPr>
      <w:rPr>
        <w:rFonts w:ascii="Times New Roman" w:hAnsi="Times New Roman" w:cs="Times New Roman" w:hint="default"/>
        <w:b w:val="0"/>
        <w:i w:val="0"/>
        <w:caps w:val="0"/>
        <w:strike w:val="0"/>
        <w:dstrike w:val="0"/>
        <w:outline w:val="0"/>
        <w:shadow w:val="0"/>
        <w:emboss w:val="0"/>
        <w:imprint w:val="0"/>
        <w:vanish w:val="0"/>
        <w:spacing w:val="0"/>
        <w:sz w:val="24"/>
        <w:szCs w:val="20"/>
        <w:u w:val="none"/>
        <w:effect w:val="none"/>
        <w:vertAlign w:val="baseline"/>
      </w:rPr>
    </w:lvl>
    <w:lvl w:ilvl="7">
      <w:start w:val="1"/>
      <w:numFmt w:val="none"/>
      <w:suff w:val="nothing"/>
      <w:lvlText w:val=""/>
      <w:lvlJc w:val="left"/>
      <w:pPr>
        <w:ind w:left="5040" w:firstLine="0"/>
      </w:pPr>
      <w:rPr>
        <w:rFonts w:ascii="Times New Roman" w:hAnsi="Times New Roman" w:cs="Times New Roman" w:hint="default"/>
        <w:b w:val="0"/>
        <w:i w:val="0"/>
        <w:caps w:val="0"/>
        <w:strike w:val="0"/>
        <w:dstrike w:val="0"/>
        <w:outline w:val="0"/>
        <w:shadow w:val="0"/>
        <w:emboss w:val="0"/>
        <w:imprint w:val="0"/>
        <w:vanish w:val="0"/>
        <w:spacing w:val="0"/>
        <w:sz w:val="24"/>
        <w:szCs w:val="20"/>
        <w:u w:val="none"/>
        <w:effect w:val="none"/>
        <w:vertAlign w:val="baseline"/>
      </w:rPr>
    </w:lvl>
    <w:lvl w:ilvl="8">
      <w:start w:val="1"/>
      <w:numFmt w:val="none"/>
      <w:suff w:val="nothing"/>
      <w:lvlText w:val=""/>
      <w:lvlJc w:val="left"/>
      <w:pPr>
        <w:ind w:left="5760" w:firstLine="0"/>
      </w:pPr>
      <w:rPr>
        <w:rFonts w:ascii="Times New Roman" w:hAnsi="Times New Roman" w:cs="Times New Roman" w:hint="default"/>
        <w:b w:val="0"/>
        <w:i w:val="0"/>
        <w:caps w:val="0"/>
        <w:strike w:val="0"/>
        <w:dstrike w:val="0"/>
        <w:outline w:val="0"/>
        <w:shadow w:val="0"/>
        <w:emboss w:val="0"/>
        <w:imprint w:val="0"/>
        <w:vanish w:val="0"/>
        <w:spacing w:val="0"/>
        <w:sz w:val="24"/>
        <w:szCs w:val="20"/>
        <w:u w:val="none"/>
        <w:effect w:val="none"/>
        <w:vertAlign w:val="baseline"/>
      </w:rPr>
    </w:lvl>
  </w:abstractNum>
  <w:abstractNum w:abstractNumId="5" w15:restartNumberingAfterBreak="0">
    <w:nsid w:val="002F35EF"/>
    <w:multiLevelType w:val="multilevel"/>
    <w:tmpl w:val="7780ED58"/>
    <w:lvl w:ilvl="0">
      <w:start w:val="1"/>
      <w:numFmt w:val="decimal"/>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9B62D5"/>
    <w:multiLevelType w:val="multilevel"/>
    <w:tmpl w:val="39643172"/>
    <w:lvl w:ilvl="0">
      <w:start w:val="1"/>
      <w:numFmt w:val="none"/>
      <w:suff w:val="nothing"/>
      <w:lvlText w:val=""/>
      <w:lvlJc w:val="left"/>
      <w:pPr>
        <w:ind w:left="72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720"/>
        </w:tabs>
        <w:ind w:left="720" w:hanging="720"/>
      </w:pPr>
      <w:rPr>
        <w:rFonts w:hint="default"/>
        <w:b/>
        <w:i w:val="0"/>
      </w:rPr>
    </w:lvl>
    <w:lvl w:ilvl="8">
      <w:start w:val="1"/>
      <w:numFmt w:val="upperLetter"/>
      <w:lvlText w:val="(%9)"/>
      <w:lvlJc w:val="left"/>
      <w:pPr>
        <w:tabs>
          <w:tab w:val="num" w:pos="720"/>
        </w:tabs>
        <w:ind w:left="720" w:hanging="720"/>
      </w:pPr>
      <w:rPr>
        <w:rFonts w:hint="default"/>
      </w:rPr>
    </w:lvl>
  </w:abstractNum>
  <w:abstractNum w:abstractNumId="7" w15:restartNumberingAfterBreak="0">
    <w:nsid w:val="01CB675F"/>
    <w:multiLevelType w:val="multilevel"/>
    <w:tmpl w:val="D0B68650"/>
    <w:lvl w:ilvl="0">
      <w:start w:val="1"/>
      <w:numFmt w:val="bullet"/>
      <w:lvlText w:val=""/>
      <w:lvlJc w:val="left"/>
      <w:pPr>
        <w:tabs>
          <w:tab w:val="num" w:pos="1843"/>
        </w:tabs>
        <w:ind w:left="1843" w:hanging="992"/>
      </w:pPr>
      <w:rPr>
        <w:rFonts w:ascii="Symbol" w:hAnsi="Symbol"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8" w15:restartNumberingAfterBreak="0">
    <w:nsid w:val="04A02C84"/>
    <w:multiLevelType w:val="hybridMultilevel"/>
    <w:tmpl w:val="E0BE9582"/>
    <w:name w:val="wBullet3"/>
    <w:lvl w:ilvl="0" w:tplc="875E87EC">
      <w:start w:val="1"/>
      <w:numFmt w:val="bullet"/>
      <w:lvlText w:val=""/>
      <w:lvlJc w:val="left"/>
      <w:pPr>
        <w:ind w:left="720" w:hanging="360"/>
      </w:pPr>
      <w:rPr>
        <w:rFonts w:ascii="Symbol" w:hAnsi="Symbol" w:hint="default"/>
      </w:rPr>
    </w:lvl>
    <w:lvl w:ilvl="1" w:tplc="DE866244" w:tentative="1">
      <w:start w:val="1"/>
      <w:numFmt w:val="bullet"/>
      <w:lvlText w:val="o"/>
      <w:lvlJc w:val="left"/>
      <w:pPr>
        <w:ind w:left="1440" w:hanging="360"/>
      </w:pPr>
      <w:rPr>
        <w:rFonts w:ascii="Courier New" w:hAnsi="Courier New" w:cs="Courier New" w:hint="default"/>
      </w:rPr>
    </w:lvl>
    <w:lvl w:ilvl="2" w:tplc="3074407E" w:tentative="1">
      <w:start w:val="1"/>
      <w:numFmt w:val="bullet"/>
      <w:lvlText w:val=""/>
      <w:lvlJc w:val="left"/>
      <w:pPr>
        <w:ind w:left="2160" w:hanging="360"/>
      </w:pPr>
      <w:rPr>
        <w:rFonts w:ascii="Wingdings" w:hAnsi="Wingdings" w:hint="default"/>
      </w:rPr>
    </w:lvl>
    <w:lvl w:ilvl="3" w:tplc="A4BE83BE" w:tentative="1">
      <w:start w:val="1"/>
      <w:numFmt w:val="bullet"/>
      <w:lvlText w:val=""/>
      <w:lvlJc w:val="left"/>
      <w:pPr>
        <w:ind w:left="2880" w:hanging="360"/>
      </w:pPr>
      <w:rPr>
        <w:rFonts w:ascii="Symbol" w:hAnsi="Symbol" w:hint="default"/>
      </w:rPr>
    </w:lvl>
    <w:lvl w:ilvl="4" w:tplc="AD041904" w:tentative="1">
      <w:start w:val="1"/>
      <w:numFmt w:val="bullet"/>
      <w:lvlText w:val="o"/>
      <w:lvlJc w:val="left"/>
      <w:pPr>
        <w:ind w:left="3600" w:hanging="360"/>
      </w:pPr>
      <w:rPr>
        <w:rFonts w:ascii="Courier New" w:hAnsi="Courier New" w:cs="Courier New" w:hint="default"/>
      </w:rPr>
    </w:lvl>
    <w:lvl w:ilvl="5" w:tplc="1C2629BE" w:tentative="1">
      <w:start w:val="1"/>
      <w:numFmt w:val="bullet"/>
      <w:lvlText w:val=""/>
      <w:lvlJc w:val="left"/>
      <w:pPr>
        <w:ind w:left="4320" w:hanging="360"/>
      </w:pPr>
      <w:rPr>
        <w:rFonts w:ascii="Wingdings" w:hAnsi="Wingdings" w:hint="default"/>
      </w:rPr>
    </w:lvl>
    <w:lvl w:ilvl="6" w:tplc="C8F8862C" w:tentative="1">
      <w:start w:val="1"/>
      <w:numFmt w:val="bullet"/>
      <w:lvlText w:val=""/>
      <w:lvlJc w:val="left"/>
      <w:pPr>
        <w:ind w:left="5040" w:hanging="360"/>
      </w:pPr>
      <w:rPr>
        <w:rFonts w:ascii="Symbol" w:hAnsi="Symbol" w:hint="default"/>
      </w:rPr>
    </w:lvl>
    <w:lvl w:ilvl="7" w:tplc="ADB0B7BA" w:tentative="1">
      <w:start w:val="1"/>
      <w:numFmt w:val="bullet"/>
      <w:lvlText w:val="o"/>
      <w:lvlJc w:val="left"/>
      <w:pPr>
        <w:ind w:left="5760" w:hanging="360"/>
      </w:pPr>
      <w:rPr>
        <w:rFonts w:ascii="Courier New" w:hAnsi="Courier New" w:cs="Courier New" w:hint="default"/>
      </w:rPr>
    </w:lvl>
    <w:lvl w:ilvl="8" w:tplc="D47066BE" w:tentative="1">
      <w:start w:val="1"/>
      <w:numFmt w:val="bullet"/>
      <w:lvlText w:val=""/>
      <w:lvlJc w:val="left"/>
      <w:pPr>
        <w:ind w:left="6480" w:hanging="360"/>
      </w:pPr>
      <w:rPr>
        <w:rFonts w:ascii="Wingdings" w:hAnsi="Wingdings" w:hint="default"/>
      </w:rPr>
    </w:lvl>
  </w:abstractNum>
  <w:abstractNum w:abstractNumId="9" w15:restartNumberingAfterBreak="0">
    <w:nsid w:val="059E2865"/>
    <w:multiLevelType w:val="multilevel"/>
    <w:tmpl w:val="36BC570A"/>
    <w:lvl w:ilvl="0">
      <w:start w:val="1"/>
      <w:numFmt w:val="lowerLetter"/>
      <w:pStyle w:val="TENa0"/>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F73AA8"/>
    <w:multiLevelType w:val="multilevel"/>
    <w:tmpl w:val="2D64BB00"/>
    <w:name w:val="Table-EN222222"/>
    <w:lvl w:ilvl="0">
      <w:start w:val="1"/>
      <w:numFmt w:val="lowerRoman"/>
      <w:pStyle w:val="TENi0"/>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09813D63"/>
    <w:multiLevelType w:val="multilevel"/>
    <w:tmpl w:val="B0240068"/>
    <w:lvl w:ilvl="0">
      <w:start w:val="1"/>
      <w:numFmt w:val="bullet"/>
      <w:pStyle w:val="TCZBullets0"/>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9F52AB"/>
    <w:multiLevelType w:val="multilevel"/>
    <w:tmpl w:val="D70EC034"/>
    <w:numStyleLink w:val="BMSchedules"/>
  </w:abstractNum>
  <w:abstractNum w:abstractNumId="14" w15:restartNumberingAfterBreak="0">
    <w:nsid w:val="0AA20828"/>
    <w:multiLevelType w:val="multilevel"/>
    <w:tmpl w:val="B590D5F8"/>
    <w:styleLink w:val="BulletsCZ"/>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4%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5" w15:restartNumberingAfterBreak="0">
    <w:nsid w:val="0BEC0644"/>
    <w:multiLevelType w:val="multilevel"/>
    <w:tmpl w:val="B100DEF4"/>
    <w:name w:val="General 1"/>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16" w15:restartNumberingAfterBreak="0">
    <w:nsid w:val="0DC03CBB"/>
    <w:multiLevelType w:val="multilevel"/>
    <w:tmpl w:val="6288985C"/>
    <w:name w:val="Table-EN2"/>
    <w:lvl w:ilvl="0">
      <w:start w:val="1"/>
      <w:numFmt w:val="bullet"/>
      <w:pStyle w:val="TENBullets0"/>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DE77DE6"/>
    <w:multiLevelType w:val="hybridMultilevel"/>
    <w:tmpl w:val="0608C5BE"/>
    <w:name w:val="wBullet4"/>
    <w:lvl w:ilvl="0" w:tplc="2E98DF82">
      <w:start w:val="1"/>
      <w:numFmt w:val="bullet"/>
      <w:lvlText w:val=""/>
      <w:lvlJc w:val="left"/>
      <w:pPr>
        <w:ind w:left="720" w:hanging="360"/>
      </w:pPr>
      <w:rPr>
        <w:rFonts w:ascii="Symbol" w:hAnsi="Symbol" w:hint="default"/>
      </w:rPr>
    </w:lvl>
    <w:lvl w:ilvl="1" w:tplc="0AE0948A" w:tentative="1">
      <w:start w:val="1"/>
      <w:numFmt w:val="bullet"/>
      <w:lvlText w:val="o"/>
      <w:lvlJc w:val="left"/>
      <w:pPr>
        <w:ind w:left="1440" w:hanging="360"/>
      </w:pPr>
      <w:rPr>
        <w:rFonts w:ascii="Courier New" w:hAnsi="Courier New" w:cs="Courier New" w:hint="default"/>
      </w:rPr>
    </w:lvl>
    <w:lvl w:ilvl="2" w:tplc="0D5E2410" w:tentative="1">
      <w:start w:val="1"/>
      <w:numFmt w:val="bullet"/>
      <w:lvlText w:val=""/>
      <w:lvlJc w:val="left"/>
      <w:pPr>
        <w:ind w:left="2160" w:hanging="360"/>
      </w:pPr>
      <w:rPr>
        <w:rFonts w:ascii="Wingdings" w:hAnsi="Wingdings" w:hint="default"/>
      </w:rPr>
    </w:lvl>
    <w:lvl w:ilvl="3" w:tplc="C5CCBC8E" w:tentative="1">
      <w:start w:val="1"/>
      <w:numFmt w:val="bullet"/>
      <w:lvlText w:val=""/>
      <w:lvlJc w:val="left"/>
      <w:pPr>
        <w:ind w:left="2880" w:hanging="360"/>
      </w:pPr>
      <w:rPr>
        <w:rFonts w:ascii="Symbol" w:hAnsi="Symbol" w:hint="default"/>
      </w:rPr>
    </w:lvl>
    <w:lvl w:ilvl="4" w:tplc="15A6D5E8" w:tentative="1">
      <w:start w:val="1"/>
      <w:numFmt w:val="bullet"/>
      <w:lvlText w:val="o"/>
      <w:lvlJc w:val="left"/>
      <w:pPr>
        <w:ind w:left="3600" w:hanging="360"/>
      </w:pPr>
      <w:rPr>
        <w:rFonts w:ascii="Courier New" w:hAnsi="Courier New" w:cs="Courier New" w:hint="default"/>
      </w:rPr>
    </w:lvl>
    <w:lvl w:ilvl="5" w:tplc="A434C9D8" w:tentative="1">
      <w:start w:val="1"/>
      <w:numFmt w:val="bullet"/>
      <w:lvlText w:val=""/>
      <w:lvlJc w:val="left"/>
      <w:pPr>
        <w:ind w:left="4320" w:hanging="360"/>
      </w:pPr>
      <w:rPr>
        <w:rFonts w:ascii="Wingdings" w:hAnsi="Wingdings" w:hint="default"/>
      </w:rPr>
    </w:lvl>
    <w:lvl w:ilvl="6" w:tplc="E9E69B56" w:tentative="1">
      <w:start w:val="1"/>
      <w:numFmt w:val="bullet"/>
      <w:lvlText w:val=""/>
      <w:lvlJc w:val="left"/>
      <w:pPr>
        <w:ind w:left="5040" w:hanging="360"/>
      </w:pPr>
      <w:rPr>
        <w:rFonts w:ascii="Symbol" w:hAnsi="Symbol" w:hint="default"/>
      </w:rPr>
    </w:lvl>
    <w:lvl w:ilvl="7" w:tplc="D53286CC" w:tentative="1">
      <w:start w:val="1"/>
      <w:numFmt w:val="bullet"/>
      <w:lvlText w:val="o"/>
      <w:lvlJc w:val="left"/>
      <w:pPr>
        <w:ind w:left="5760" w:hanging="360"/>
      </w:pPr>
      <w:rPr>
        <w:rFonts w:ascii="Courier New" w:hAnsi="Courier New" w:cs="Courier New" w:hint="default"/>
      </w:rPr>
    </w:lvl>
    <w:lvl w:ilvl="8" w:tplc="EA845CB0" w:tentative="1">
      <w:start w:val="1"/>
      <w:numFmt w:val="bullet"/>
      <w:lvlText w:val=""/>
      <w:lvlJc w:val="left"/>
      <w:pPr>
        <w:ind w:left="6480" w:hanging="360"/>
      </w:pPr>
      <w:rPr>
        <w:rFonts w:ascii="Wingdings" w:hAnsi="Wingdings" w:hint="default"/>
      </w:rPr>
    </w:lvl>
  </w:abstractNum>
  <w:abstractNum w:abstractNumId="18" w15:restartNumberingAfterBreak="0">
    <w:nsid w:val="0FEB6999"/>
    <w:multiLevelType w:val="hybridMultilevel"/>
    <w:tmpl w:val="BC0A7DE0"/>
    <w:name w:val="Table-EN22"/>
    <w:lvl w:ilvl="0" w:tplc="F46EAB46">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10C16994"/>
    <w:multiLevelType w:val="multilevel"/>
    <w:tmpl w:val="9E521BDE"/>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14A76E5"/>
    <w:multiLevelType w:val="hybridMultilevel"/>
    <w:tmpl w:val="9C563376"/>
    <w:lvl w:ilvl="0" w:tplc="12443CE6">
      <w:start w:val="1"/>
      <w:numFmt w:val="decimal"/>
      <w:lvlText w:val="%1."/>
      <w:lvlJc w:val="left"/>
      <w:pPr>
        <w:ind w:left="720" w:hanging="360"/>
      </w:pPr>
      <w:rPr>
        <w:rFonts w:hint="default"/>
      </w:rPr>
    </w:lvl>
    <w:lvl w:ilvl="1" w:tplc="B308C684" w:tentative="1">
      <w:start w:val="1"/>
      <w:numFmt w:val="lowerLetter"/>
      <w:lvlText w:val="%2."/>
      <w:lvlJc w:val="left"/>
      <w:pPr>
        <w:ind w:left="1440" w:hanging="360"/>
      </w:pPr>
    </w:lvl>
    <w:lvl w:ilvl="2" w:tplc="656E97B6" w:tentative="1">
      <w:start w:val="1"/>
      <w:numFmt w:val="lowerRoman"/>
      <w:lvlText w:val="%3."/>
      <w:lvlJc w:val="right"/>
      <w:pPr>
        <w:ind w:left="2160" w:hanging="180"/>
      </w:pPr>
    </w:lvl>
    <w:lvl w:ilvl="3" w:tplc="9000EDE4" w:tentative="1">
      <w:start w:val="1"/>
      <w:numFmt w:val="decimal"/>
      <w:lvlText w:val="%4."/>
      <w:lvlJc w:val="left"/>
      <w:pPr>
        <w:ind w:left="2880" w:hanging="360"/>
      </w:pPr>
    </w:lvl>
    <w:lvl w:ilvl="4" w:tplc="0950B4BC" w:tentative="1">
      <w:start w:val="1"/>
      <w:numFmt w:val="lowerLetter"/>
      <w:lvlText w:val="%5."/>
      <w:lvlJc w:val="left"/>
      <w:pPr>
        <w:ind w:left="3600" w:hanging="360"/>
      </w:pPr>
    </w:lvl>
    <w:lvl w:ilvl="5" w:tplc="0DFE1B0A" w:tentative="1">
      <w:start w:val="1"/>
      <w:numFmt w:val="lowerRoman"/>
      <w:lvlText w:val="%6."/>
      <w:lvlJc w:val="right"/>
      <w:pPr>
        <w:ind w:left="4320" w:hanging="180"/>
      </w:pPr>
    </w:lvl>
    <w:lvl w:ilvl="6" w:tplc="B254F06A" w:tentative="1">
      <w:start w:val="1"/>
      <w:numFmt w:val="decimal"/>
      <w:lvlText w:val="%7."/>
      <w:lvlJc w:val="left"/>
      <w:pPr>
        <w:ind w:left="5040" w:hanging="360"/>
      </w:pPr>
    </w:lvl>
    <w:lvl w:ilvl="7" w:tplc="AF586ECE" w:tentative="1">
      <w:start w:val="1"/>
      <w:numFmt w:val="lowerLetter"/>
      <w:lvlText w:val="%8."/>
      <w:lvlJc w:val="left"/>
      <w:pPr>
        <w:ind w:left="5760" w:hanging="360"/>
      </w:pPr>
    </w:lvl>
    <w:lvl w:ilvl="8" w:tplc="6AF23200" w:tentative="1">
      <w:start w:val="1"/>
      <w:numFmt w:val="lowerRoman"/>
      <w:lvlText w:val="%9."/>
      <w:lvlJc w:val="right"/>
      <w:pPr>
        <w:ind w:left="6480" w:hanging="180"/>
      </w:pPr>
    </w:lvl>
  </w:abstractNum>
  <w:abstractNum w:abstractNumId="21" w15:restartNumberingAfterBreak="0">
    <w:nsid w:val="11714C9E"/>
    <w:multiLevelType w:val="multilevel"/>
    <w:tmpl w:val="B590D5F8"/>
    <w:numStyleLink w:val="BulletsCZ"/>
  </w:abstractNum>
  <w:abstractNum w:abstractNumId="22" w15:restartNumberingAfterBreak="0">
    <w:nsid w:val="11B172BD"/>
    <w:multiLevelType w:val="multilevel"/>
    <w:tmpl w:val="C15207E0"/>
    <w:lvl w:ilvl="0">
      <w:start w:val="1"/>
      <w:numFmt w:val="decimal"/>
      <w:lvlText w:val="%1)"/>
      <w:lvlJc w:val="left"/>
      <w:pPr>
        <w:tabs>
          <w:tab w:val="num" w:pos="567"/>
        </w:tabs>
        <w:ind w:left="567" w:hanging="567"/>
      </w:pPr>
      <w:rPr>
        <w:b w:val="0"/>
        <w:i w:val="0"/>
      </w:rPr>
    </w:lvl>
    <w:lvl w:ilvl="1">
      <w:start w:val="1"/>
      <w:numFmt w:val="lowerLetter"/>
      <w:lvlText w:val="%2)"/>
      <w:lvlJc w:val="left"/>
      <w:pPr>
        <w:tabs>
          <w:tab w:val="num" w:pos="1134"/>
        </w:tabs>
        <w:ind w:left="1134" w:hanging="567"/>
      </w:pPr>
      <w:rPr>
        <w:b w:val="0"/>
        <w:i w:val="0"/>
      </w:rPr>
    </w:lvl>
    <w:lvl w:ilvl="2">
      <w:start w:val="1"/>
      <w:numFmt w:val="lowerRoman"/>
      <w:lvlText w:val="%3)"/>
      <w:lvlJc w:val="left"/>
      <w:pPr>
        <w:tabs>
          <w:tab w:val="num" w:pos="1701"/>
        </w:tabs>
        <w:ind w:left="1701" w:hanging="567"/>
      </w:pPr>
    </w:lvl>
    <w:lvl w:ilvl="3">
      <w:start w:val="1"/>
      <w:numFmt w:val="bullet"/>
      <w:lvlText w:val=""/>
      <w:lvlJc w:val="left"/>
      <w:pPr>
        <w:tabs>
          <w:tab w:val="num" w:pos="2268"/>
        </w:tabs>
        <w:ind w:left="2268" w:hanging="567"/>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54A5C46"/>
    <w:multiLevelType w:val="singleLevel"/>
    <w:tmpl w:val="A022EAD6"/>
    <w:lvl w:ilvl="0">
      <w:start w:val="1"/>
      <w:numFmt w:val="decimal"/>
      <w:lvlText w:val="%1"/>
      <w:lvlJc w:val="center"/>
      <w:pPr>
        <w:tabs>
          <w:tab w:val="num" w:pos="0"/>
        </w:tabs>
        <w:ind w:left="0" w:firstLine="0"/>
      </w:pPr>
      <w:rPr>
        <w:rFonts w:hint="default"/>
        <w:vanish/>
      </w:rPr>
    </w:lvl>
  </w:abstractNum>
  <w:abstractNum w:abstractNumId="24" w15:restartNumberingAfterBreak="0">
    <w:nsid w:val="157F532F"/>
    <w:multiLevelType w:val="hybridMultilevel"/>
    <w:tmpl w:val="8C7A9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59A637F"/>
    <w:multiLevelType w:val="multilevel"/>
    <w:tmpl w:val="1610A492"/>
    <w:lvl w:ilvl="0">
      <w:start w:val="1"/>
      <w:numFmt w:val="decimal"/>
      <w:lvlText w:val="Schedule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ascii="Times New Roman" w:hAnsi="Times New Roman" w:hint="default"/>
        <w:b w:val="0"/>
        <w:i w:val="0"/>
        <w:color w:val="000000" w:themeColor="text1"/>
      </w:rPr>
    </w:lvl>
    <w:lvl w:ilvl="3">
      <w:start w:val="1"/>
      <w:numFmt w:val="decimal"/>
      <w:lvlText w:val="%3.%4"/>
      <w:lvlJc w:val="left"/>
      <w:pPr>
        <w:tabs>
          <w:tab w:val="num" w:pos="720"/>
        </w:tabs>
        <w:ind w:left="720" w:hanging="720"/>
      </w:pPr>
      <w:rPr>
        <w:rFonts w:ascii="Times New Roman" w:hAnsi="Times New Roman" w:hint="default"/>
        <w:b w:val="0"/>
        <w:i w:val="0"/>
        <w:color w:val="000000" w:themeColor="text1"/>
      </w:rPr>
    </w:lvl>
    <w:lvl w:ilvl="4">
      <w:start w:val="1"/>
      <w:numFmt w:val="lowerLetter"/>
      <w:lvlText w:val="(%5)"/>
      <w:lvlJc w:val="left"/>
      <w:pPr>
        <w:tabs>
          <w:tab w:val="num" w:pos="1440"/>
        </w:tabs>
        <w:ind w:left="1440" w:hanging="720"/>
      </w:pPr>
      <w:rPr>
        <w:rFonts w:hint="default"/>
        <w:i w:val="0"/>
        <w:color w:val="000000" w:themeColor="text1"/>
      </w:rPr>
    </w:lvl>
    <w:lvl w:ilvl="5">
      <w:start w:val="1"/>
      <w:numFmt w:val="lowerRoman"/>
      <w:lvlText w:val="(%6)"/>
      <w:lvlJc w:val="left"/>
      <w:pPr>
        <w:tabs>
          <w:tab w:val="num" w:pos="2160"/>
        </w:tabs>
        <w:ind w:left="2160" w:hanging="720"/>
      </w:pPr>
      <w:rPr>
        <w:rFonts w:hint="default"/>
        <w:color w:val="000000" w:themeColor="text1"/>
      </w:rPr>
    </w:lvl>
    <w:lvl w:ilvl="6">
      <w:start w:val="1"/>
      <w:numFmt w:val="upperLetter"/>
      <w:lvlText w:val="(%7)"/>
      <w:lvlJc w:val="left"/>
      <w:pPr>
        <w:tabs>
          <w:tab w:val="num" w:pos="2880"/>
        </w:tabs>
        <w:ind w:left="2880" w:hanging="720"/>
      </w:pPr>
      <w:rPr>
        <w:rFonts w:hint="default"/>
        <w:color w:val="000000" w:themeColor="text1"/>
      </w:rPr>
    </w:lvl>
    <w:lvl w:ilvl="7">
      <w:start w:val="1"/>
      <w:numFmt w:val="lowerLetter"/>
      <w:lvlText w:val="(%8)"/>
      <w:lvlJc w:val="left"/>
      <w:pPr>
        <w:tabs>
          <w:tab w:val="num" w:pos="720"/>
        </w:tabs>
        <w:ind w:left="720" w:hanging="720"/>
      </w:pPr>
      <w:rPr>
        <w:rFonts w:hint="default"/>
        <w:color w:val="000000" w:themeColor="text1"/>
      </w:rPr>
    </w:lvl>
    <w:lvl w:ilvl="8">
      <w:start w:val="1"/>
      <w:numFmt w:val="lowerRoman"/>
      <w:lvlText w:val="(%9)"/>
      <w:lvlJc w:val="left"/>
      <w:pPr>
        <w:tabs>
          <w:tab w:val="num" w:pos="1440"/>
        </w:tabs>
        <w:ind w:left="1440" w:hanging="720"/>
      </w:pPr>
      <w:rPr>
        <w:rFonts w:hint="default"/>
        <w:color w:val="000000" w:themeColor="text1"/>
      </w:rPr>
    </w:lvl>
  </w:abstractNum>
  <w:abstractNum w:abstractNumId="26" w15:restartNumberingAfterBreak="0">
    <w:nsid w:val="17024C0D"/>
    <w:multiLevelType w:val="multilevel"/>
    <w:tmpl w:val="7D60380C"/>
    <w:lvl w:ilvl="0">
      <w:start w:val="1"/>
      <w:numFmt w:val="upperRoman"/>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35707A"/>
    <w:multiLevelType w:val="multilevel"/>
    <w:tmpl w:val="9152986C"/>
    <w:lvl w:ilvl="0">
      <w:start w:val="1"/>
      <w:numFmt w:val="bullet"/>
      <w:pStyle w:val="BMBullets0"/>
      <w:lvlText w:val=""/>
      <w:lvlJc w:val="left"/>
      <w:pPr>
        <w:tabs>
          <w:tab w:val="num" w:pos="709"/>
        </w:tabs>
        <w:ind w:left="709" w:hanging="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8A4792E"/>
    <w:multiLevelType w:val="multilevel"/>
    <w:tmpl w:val="5B66B6E0"/>
    <w:lvl w:ilvl="0">
      <w:start w:val="1"/>
      <w:numFmt w:val="bullet"/>
      <w:pStyle w:val="BMBullets1"/>
      <w:lvlText w:val=""/>
      <w:lvlJc w:val="left"/>
      <w:pPr>
        <w:tabs>
          <w:tab w:val="num" w:pos="1418"/>
        </w:tabs>
        <w:ind w:left="1418" w:hanging="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933730B"/>
    <w:multiLevelType w:val="singleLevel"/>
    <w:tmpl w:val="31002794"/>
    <w:lvl w:ilvl="0">
      <w:start w:val="1"/>
      <w:numFmt w:val="lowerLetter"/>
      <w:lvlText w:val="(%1)"/>
      <w:lvlJc w:val="left"/>
      <w:pPr>
        <w:ind w:left="1211" w:hanging="360"/>
      </w:pPr>
      <w:rPr>
        <w:rFonts w:hint="default"/>
      </w:rPr>
    </w:lvl>
  </w:abstractNum>
  <w:abstractNum w:abstractNumId="30" w15:restartNumberingAfterBreak="0">
    <w:nsid w:val="1A13001D"/>
    <w:multiLevelType w:val="hybridMultilevel"/>
    <w:tmpl w:val="07A49916"/>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AAA25B7"/>
    <w:multiLevelType w:val="hybridMultilevel"/>
    <w:tmpl w:val="2904D38E"/>
    <w:lvl w:ilvl="0" w:tplc="B5900000">
      <w:start w:val="1"/>
      <w:numFmt w:val="decimal"/>
      <w:lvlText w:val="(%1)"/>
      <w:lvlJc w:val="left"/>
      <w:pPr>
        <w:ind w:left="720" w:hanging="360"/>
      </w:pPr>
    </w:lvl>
    <w:lvl w:ilvl="1" w:tplc="56AC8588" w:tentative="1">
      <w:start w:val="1"/>
      <w:numFmt w:val="lowerLetter"/>
      <w:lvlText w:val="%2."/>
      <w:lvlJc w:val="left"/>
      <w:pPr>
        <w:ind w:left="1440" w:hanging="360"/>
      </w:pPr>
    </w:lvl>
    <w:lvl w:ilvl="2" w:tplc="5BC4C8CE" w:tentative="1">
      <w:start w:val="1"/>
      <w:numFmt w:val="lowerRoman"/>
      <w:lvlText w:val="%3."/>
      <w:lvlJc w:val="right"/>
      <w:pPr>
        <w:ind w:left="2160" w:hanging="180"/>
      </w:pPr>
    </w:lvl>
    <w:lvl w:ilvl="3" w:tplc="17AEBEE2" w:tentative="1">
      <w:start w:val="1"/>
      <w:numFmt w:val="decimal"/>
      <w:lvlText w:val="%4."/>
      <w:lvlJc w:val="left"/>
      <w:pPr>
        <w:ind w:left="2880" w:hanging="360"/>
      </w:pPr>
    </w:lvl>
    <w:lvl w:ilvl="4" w:tplc="80326104" w:tentative="1">
      <w:start w:val="1"/>
      <w:numFmt w:val="lowerLetter"/>
      <w:lvlText w:val="%5."/>
      <w:lvlJc w:val="left"/>
      <w:pPr>
        <w:ind w:left="3600" w:hanging="360"/>
      </w:pPr>
    </w:lvl>
    <w:lvl w:ilvl="5" w:tplc="6B786532" w:tentative="1">
      <w:start w:val="1"/>
      <w:numFmt w:val="lowerRoman"/>
      <w:lvlText w:val="%6."/>
      <w:lvlJc w:val="right"/>
      <w:pPr>
        <w:ind w:left="4320" w:hanging="180"/>
      </w:pPr>
    </w:lvl>
    <w:lvl w:ilvl="6" w:tplc="A614B656" w:tentative="1">
      <w:start w:val="1"/>
      <w:numFmt w:val="decimal"/>
      <w:lvlText w:val="%7."/>
      <w:lvlJc w:val="left"/>
      <w:pPr>
        <w:ind w:left="5040" w:hanging="360"/>
      </w:pPr>
    </w:lvl>
    <w:lvl w:ilvl="7" w:tplc="B2C82AA8" w:tentative="1">
      <w:start w:val="1"/>
      <w:numFmt w:val="lowerLetter"/>
      <w:lvlText w:val="%8."/>
      <w:lvlJc w:val="left"/>
      <w:pPr>
        <w:ind w:left="5760" w:hanging="360"/>
      </w:pPr>
    </w:lvl>
    <w:lvl w:ilvl="8" w:tplc="E2149CB0" w:tentative="1">
      <w:start w:val="1"/>
      <w:numFmt w:val="lowerRoman"/>
      <w:lvlText w:val="%9."/>
      <w:lvlJc w:val="right"/>
      <w:pPr>
        <w:ind w:left="6480" w:hanging="180"/>
      </w:pPr>
    </w:lvl>
  </w:abstractNum>
  <w:abstractNum w:abstractNumId="32" w15:restartNumberingAfterBreak="0">
    <w:nsid w:val="1B23405B"/>
    <w:multiLevelType w:val="hybridMultilevel"/>
    <w:tmpl w:val="E68AFD5A"/>
    <w:lvl w:ilvl="0" w:tplc="1BE0D0A8">
      <w:start w:val="1"/>
      <w:numFmt w:val="decimal"/>
      <w:lvlText w:val="%1)"/>
      <w:lvlJc w:val="left"/>
      <w:pPr>
        <w:ind w:left="1065" w:hanging="360"/>
      </w:pPr>
      <w:rPr>
        <w:rFonts w:hint="default"/>
      </w:rPr>
    </w:lvl>
    <w:lvl w:ilvl="1" w:tplc="5874AAD2">
      <w:start w:val="1"/>
      <w:numFmt w:val="lowerLetter"/>
      <w:lvlText w:val="%2."/>
      <w:lvlJc w:val="left"/>
      <w:pPr>
        <w:ind w:left="1785" w:hanging="360"/>
      </w:pPr>
    </w:lvl>
    <w:lvl w:ilvl="2" w:tplc="A69AD5F8" w:tentative="1">
      <w:start w:val="1"/>
      <w:numFmt w:val="lowerRoman"/>
      <w:lvlText w:val="%3."/>
      <w:lvlJc w:val="right"/>
      <w:pPr>
        <w:ind w:left="2505" w:hanging="180"/>
      </w:pPr>
    </w:lvl>
    <w:lvl w:ilvl="3" w:tplc="2D9E8438" w:tentative="1">
      <w:start w:val="1"/>
      <w:numFmt w:val="decimal"/>
      <w:lvlText w:val="%4."/>
      <w:lvlJc w:val="left"/>
      <w:pPr>
        <w:ind w:left="3225" w:hanging="360"/>
      </w:pPr>
    </w:lvl>
    <w:lvl w:ilvl="4" w:tplc="EF4250A6" w:tentative="1">
      <w:start w:val="1"/>
      <w:numFmt w:val="lowerLetter"/>
      <w:lvlText w:val="%5."/>
      <w:lvlJc w:val="left"/>
      <w:pPr>
        <w:ind w:left="3945" w:hanging="360"/>
      </w:pPr>
    </w:lvl>
    <w:lvl w:ilvl="5" w:tplc="705ACD60" w:tentative="1">
      <w:start w:val="1"/>
      <w:numFmt w:val="lowerRoman"/>
      <w:lvlText w:val="%6."/>
      <w:lvlJc w:val="right"/>
      <w:pPr>
        <w:ind w:left="4665" w:hanging="180"/>
      </w:pPr>
    </w:lvl>
    <w:lvl w:ilvl="6" w:tplc="7EE20150" w:tentative="1">
      <w:start w:val="1"/>
      <w:numFmt w:val="decimal"/>
      <w:lvlText w:val="%7."/>
      <w:lvlJc w:val="left"/>
      <w:pPr>
        <w:ind w:left="5385" w:hanging="360"/>
      </w:pPr>
    </w:lvl>
    <w:lvl w:ilvl="7" w:tplc="D20213B8" w:tentative="1">
      <w:start w:val="1"/>
      <w:numFmt w:val="lowerLetter"/>
      <w:lvlText w:val="%8."/>
      <w:lvlJc w:val="left"/>
      <w:pPr>
        <w:ind w:left="6105" w:hanging="360"/>
      </w:pPr>
    </w:lvl>
    <w:lvl w:ilvl="8" w:tplc="DC66F928" w:tentative="1">
      <w:start w:val="1"/>
      <w:numFmt w:val="lowerRoman"/>
      <w:lvlText w:val="%9."/>
      <w:lvlJc w:val="right"/>
      <w:pPr>
        <w:ind w:left="6825" w:hanging="180"/>
      </w:pPr>
    </w:lvl>
  </w:abstractNum>
  <w:abstractNum w:abstractNumId="33" w15:restartNumberingAfterBreak="0">
    <w:nsid w:val="1C1162BC"/>
    <w:multiLevelType w:val="hybridMultilevel"/>
    <w:tmpl w:val="41D4AF3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4" w15:restartNumberingAfterBreak="0">
    <w:nsid w:val="1E1073E3"/>
    <w:multiLevelType w:val="multilevel"/>
    <w:tmpl w:val="46EC2B58"/>
    <w:styleLink w:val="Levels"/>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5" w15:restartNumberingAfterBreak="0">
    <w:nsid w:val="1E402B31"/>
    <w:multiLevelType w:val="hybridMultilevel"/>
    <w:tmpl w:val="CF94F39E"/>
    <w:lvl w:ilvl="0" w:tplc="E1E6F87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02557C0"/>
    <w:multiLevelType w:val="multilevel"/>
    <w:tmpl w:val="616CC2A4"/>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7"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22997BF1"/>
    <w:multiLevelType w:val="hybridMultilevel"/>
    <w:tmpl w:val="5C56E27E"/>
    <w:lvl w:ilvl="0" w:tplc="B6F6983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3617166"/>
    <w:multiLevelType w:val="multilevel"/>
    <w:tmpl w:val="F098B14A"/>
    <w:name w:val="Heading"/>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2"/>
        <w:szCs w:val="22"/>
      </w:rPr>
    </w:lvl>
    <w:lvl w:ilvl="1">
      <w:start w:val="1"/>
      <w:numFmt w:val="decimal"/>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lvlText w:val="(%3)"/>
      <w:lvlJc w:val="left"/>
      <w:pPr>
        <w:tabs>
          <w:tab w:val="num" w:pos="1440"/>
        </w:tabs>
        <w:ind w:left="1440" w:hanging="720"/>
      </w:pPr>
      <w:rPr>
        <w:rFonts w:hint="default"/>
        <w:b w:val="0"/>
        <w:color w:val="000000" w:themeColor="text1"/>
      </w:rPr>
    </w:lvl>
    <w:lvl w:ilvl="3">
      <w:start w:val="1"/>
      <w:numFmt w:val="lowerRoman"/>
      <w:lvlText w:val="(%4)"/>
      <w:lvlJc w:val="left"/>
      <w:pPr>
        <w:tabs>
          <w:tab w:val="num" w:pos="2160"/>
        </w:tabs>
        <w:ind w:left="2160" w:hanging="720"/>
      </w:pPr>
      <w:rPr>
        <w:rFonts w:hint="default"/>
        <w:color w:val="000000" w:themeColor="text1"/>
      </w:rPr>
    </w:lvl>
    <w:lvl w:ilvl="4">
      <w:start w:val="1"/>
      <w:numFmt w:val="upperLetter"/>
      <w:lvlText w:val="(%5)"/>
      <w:lvlJc w:val="left"/>
      <w:pPr>
        <w:tabs>
          <w:tab w:val="num" w:pos="2880"/>
        </w:tabs>
        <w:ind w:left="2880" w:hanging="720"/>
      </w:pPr>
      <w:rPr>
        <w:rFonts w:hint="default"/>
        <w:color w:val="000000" w:themeColor="text1"/>
      </w:rPr>
    </w:lvl>
    <w:lvl w:ilvl="5">
      <w:start w:val="1"/>
      <w:numFmt w:val="decimal"/>
      <w:lvlText w:val="(%6)"/>
      <w:lvlJc w:val="left"/>
      <w:pPr>
        <w:tabs>
          <w:tab w:val="num" w:pos="3600"/>
        </w:tabs>
        <w:ind w:left="3600" w:hanging="720"/>
      </w:pPr>
      <w:rPr>
        <w:rFonts w:hint="default"/>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pStyle w:val="Nadpis8"/>
      <w:suff w:val="nothing"/>
      <w:lvlText w:val=""/>
      <w:lvlJc w:val="left"/>
      <w:pPr>
        <w:ind w:left="0" w:firstLine="0"/>
      </w:pPr>
      <w:rPr>
        <w:rFonts w:hint="default"/>
        <w:color w:val="000000" w:themeColor="text1"/>
      </w:rPr>
    </w:lvl>
    <w:lvl w:ilvl="8">
      <w:start w:val="1"/>
      <w:numFmt w:val="none"/>
      <w:pStyle w:val="Nadpis9"/>
      <w:suff w:val="nothing"/>
      <w:lvlText w:val=""/>
      <w:lvlJc w:val="left"/>
      <w:pPr>
        <w:ind w:left="0" w:firstLine="0"/>
      </w:pPr>
      <w:rPr>
        <w:rFonts w:hint="default"/>
        <w:color w:val="000000" w:themeColor="text1"/>
      </w:rPr>
    </w:lvl>
  </w:abstractNum>
  <w:abstractNum w:abstractNumId="40" w15:restartNumberingAfterBreak="0">
    <w:nsid w:val="253C1D67"/>
    <w:multiLevelType w:val="multilevel"/>
    <w:tmpl w:val="1E5062CC"/>
    <w:name w:val="Table-EN2222"/>
    <w:lvl w:ilvl="0">
      <w:start w:val="1"/>
      <w:numFmt w:val="upperLetter"/>
      <w:pStyle w:val="TENEFA"/>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59E4721"/>
    <w:multiLevelType w:val="hybridMultilevel"/>
    <w:tmpl w:val="6382F426"/>
    <w:lvl w:ilvl="0" w:tplc="9F201E2E">
      <w:start w:val="1"/>
      <w:numFmt w:val="decimal"/>
      <w:lvlText w:val="%1)"/>
      <w:lvlJc w:val="left"/>
      <w:pPr>
        <w:tabs>
          <w:tab w:val="num" w:pos="720"/>
        </w:tabs>
        <w:ind w:left="720" w:hanging="360"/>
      </w:pPr>
      <w:rPr>
        <w:rFonts w:hint="default"/>
        <w:sz w:val="22"/>
      </w:rPr>
    </w:lvl>
    <w:lvl w:ilvl="1" w:tplc="100638F0" w:tentative="1">
      <w:start w:val="1"/>
      <w:numFmt w:val="lowerLetter"/>
      <w:lvlText w:val="%2."/>
      <w:lvlJc w:val="left"/>
      <w:pPr>
        <w:tabs>
          <w:tab w:val="num" w:pos="1440"/>
        </w:tabs>
        <w:ind w:left="1440" w:hanging="360"/>
      </w:pPr>
    </w:lvl>
    <w:lvl w:ilvl="2" w:tplc="C8727A9C" w:tentative="1">
      <w:start w:val="1"/>
      <w:numFmt w:val="lowerRoman"/>
      <w:lvlText w:val="%3."/>
      <w:lvlJc w:val="right"/>
      <w:pPr>
        <w:tabs>
          <w:tab w:val="num" w:pos="2160"/>
        </w:tabs>
        <w:ind w:left="2160" w:hanging="180"/>
      </w:pPr>
    </w:lvl>
    <w:lvl w:ilvl="3" w:tplc="42620ABE" w:tentative="1">
      <w:start w:val="1"/>
      <w:numFmt w:val="decimal"/>
      <w:lvlText w:val="%4."/>
      <w:lvlJc w:val="left"/>
      <w:pPr>
        <w:tabs>
          <w:tab w:val="num" w:pos="2880"/>
        </w:tabs>
        <w:ind w:left="2880" w:hanging="360"/>
      </w:pPr>
    </w:lvl>
    <w:lvl w:ilvl="4" w:tplc="75D274C0" w:tentative="1">
      <w:start w:val="1"/>
      <w:numFmt w:val="lowerLetter"/>
      <w:lvlText w:val="%5."/>
      <w:lvlJc w:val="left"/>
      <w:pPr>
        <w:tabs>
          <w:tab w:val="num" w:pos="3600"/>
        </w:tabs>
        <w:ind w:left="3600" w:hanging="360"/>
      </w:pPr>
    </w:lvl>
    <w:lvl w:ilvl="5" w:tplc="5D6A3EEE" w:tentative="1">
      <w:start w:val="1"/>
      <w:numFmt w:val="lowerRoman"/>
      <w:lvlText w:val="%6."/>
      <w:lvlJc w:val="right"/>
      <w:pPr>
        <w:tabs>
          <w:tab w:val="num" w:pos="4320"/>
        </w:tabs>
        <w:ind w:left="4320" w:hanging="180"/>
      </w:pPr>
    </w:lvl>
    <w:lvl w:ilvl="6" w:tplc="C058A8CC" w:tentative="1">
      <w:start w:val="1"/>
      <w:numFmt w:val="decimal"/>
      <w:lvlText w:val="%7."/>
      <w:lvlJc w:val="left"/>
      <w:pPr>
        <w:tabs>
          <w:tab w:val="num" w:pos="5040"/>
        </w:tabs>
        <w:ind w:left="5040" w:hanging="360"/>
      </w:pPr>
    </w:lvl>
    <w:lvl w:ilvl="7" w:tplc="0C5A130A" w:tentative="1">
      <w:start w:val="1"/>
      <w:numFmt w:val="lowerLetter"/>
      <w:lvlText w:val="%8."/>
      <w:lvlJc w:val="left"/>
      <w:pPr>
        <w:tabs>
          <w:tab w:val="num" w:pos="5760"/>
        </w:tabs>
        <w:ind w:left="5760" w:hanging="360"/>
      </w:pPr>
    </w:lvl>
    <w:lvl w:ilvl="8" w:tplc="DA84AD4A" w:tentative="1">
      <w:start w:val="1"/>
      <w:numFmt w:val="lowerRoman"/>
      <w:lvlText w:val="%9."/>
      <w:lvlJc w:val="right"/>
      <w:pPr>
        <w:tabs>
          <w:tab w:val="num" w:pos="6480"/>
        </w:tabs>
        <w:ind w:left="6480" w:hanging="180"/>
      </w:pPr>
    </w:lvl>
  </w:abstractNum>
  <w:abstractNum w:abstractNumId="42" w15:restartNumberingAfterBreak="0">
    <w:nsid w:val="262D4BEB"/>
    <w:multiLevelType w:val="multilevel"/>
    <w:tmpl w:val="5930E3BC"/>
    <w:name w:val="Definition"/>
    <w:lvl w:ilvl="0">
      <w:start w:val="1"/>
      <w:numFmt w:val="none"/>
      <w:suff w:val="nothing"/>
      <w:lvlText w:val=""/>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pStyle w:val="Parties"/>
      <w:lvlText w:val="(%7)"/>
      <w:lvlJc w:val="left"/>
      <w:pPr>
        <w:tabs>
          <w:tab w:val="num" w:pos="720"/>
        </w:tabs>
        <w:ind w:left="720" w:hanging="720"/>
      </w:pPr>
      <w:rPr>
        <w:rFonts w:hint="default"/>
        <w:b w:val="0"/>
        <w:i w:val="0"/>
        <w:color w:val="000000" w:themeColor="text1"/>
      </w:rPr>
    </w:lvl>
    <w:lvl w:ilvl="7">
      <w:start w:val="1"/>
      <w:numFmt w:val="upperLetter"/>
      <w:lvlRestart w:val="0"/>
      <w:pStyle w:val="Recitals"/>
      <w:lvlText w:val="(%8)"/>
      <w:lvlJc w:val="left"/>
      <w:pPr>
        <w:tabs>
          <w:tab w:val="num" w:pos="720"/>
        </w:tabs>
        <w:ind w:left="7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3" w15:restartNumberingAfterBreak="0">
    <w:nsid w:val="2727469F"/>
    <w:multiLevelType w:val="multilevel"/>
    <w:tmpl w:val="9334D4D4"/>
    <w:name w:val="BM_Headings"/>
    <w:lvl w:ilvl="0">
      <w:start w:val="1"/>
      <w:numFmt w:val="none"/>
      <w:pStyle w:val="BMH"/>
      <w:suff w:val="nothing"/>
      <w:lvlText w:val=""/>
      <w:lvlJc w:val="left"/>
      <w:pPr>
        <w:ind w:left="0" w:firstLine="0"/>
      </w:pPr>
      <w:rPr>
        <w:rFonts w:hint="default"/>
      </w:rPr>
    </w:lvl>
    <w:lvl w:ilvl="1">
      <w:start w:val="1"/>
      <w:numFmt w:val="decimal"/>
      <w:pStyle w:val="BMH1"/>
      <w:lvlText w:val="%2."/>
      <w:lvlJc w:val="left"/>
      <w:pPr>
        <w:tabs>
          <w:tab w:val="num" w:pos="709"/>
        </w:tabs>
        <w:ind w:left="709" w:hanging="709"/>
      </w:pPr>
      <w:rPr>
        <w:rFonts w:hint="default"/>
      </w:rPr>
    </w:lvl>
    <w:lvl w:ilvl="2">
      <w:start w:val="1"/>
      <w:numFmt w:val="decimal"/>
      <w:pStyle w:val="BMH2"/>
      <w:lvlText w:val="%1%2.%3"/>
      <w:lvlJc w:val="left"/>
      <w:pPr>
        <w:tabs>
          <w:tab w:val="num" w:pos="709"/>
        </w:tabs>
        <w:ind w:left="709" w:hanging="709"/>
      </w:pPr>
      <w:rPr>
        <w:rFonts w:hint="default"/>
      </w:rPr>
    </w:lvl>
    <w:lvl w:ilvl="3">
      <w:start w:val="1"/>
      <w:numFmt w:val="decimal"/>
      <w:pStyle w:val="BMH3"/>
      <w:lvlText w:val="%1%2.%3.%4"/>
      <w:lvlJc w:val="left"/>
      <w:pPr>
        <w:tabs>
          <w:tab w:val="num" w:pos="709"/>
        </w:tabs>
        <w:ind w:left="709" w:hanging="709"/>
      </w:pPr>
      <w:rPr>
        <w:rFonts w:hint="default"/>
      </w:rPr>
    </w:lvl>
    <w:lvl w:ilvl="4">
      <w:start w:val="1"/>
      <w:numFmt w:val="decimal"/>
      <w:pStyle w:val="BMH4"/>
      <w:lvlText w:val="%1%2.%3.%4.%5"/>
      <w:lvlJc w:val="left"/>
      <w:pPr>
        <w:tabs>
          <w:tab w:val="num" w:pos="737"/>
        </w:tabs>
        <w:ind w:left="737" w:hanging="737"/>
      </w:pPr>
      <w:rPr>
        <w:rFonts w:hint="default"/>
      </w:rPr>
    </w:lvl>
    <w:lvl w:ilvl="5">
      <w:start w:val="1"/>
      <w:numFmt w:val="lowerLetter"/>
      <w:pStyle w:val="BMH50"/>
      <w:lvlText w:val="%1(%6)"/>
      <w:lvlJc w:val="left"/>
      <w:pPr>
        <w:tabs>
          <w:tab w:val="num" w:pos="709"/>
        </w:tabs>
        <w:ind w:left="709" w:hanging="709"/>
      </w:pPr>
      <w:rPr>
        <w:rFonts w:hint="default"/>
      </w:rPr>
    </w:lvl>
    <w:lvl w:ilvl="6">
      <w:start w:val="1"/>
      <w:numFmt w:val="lowerRoman"/>
      <w:pStyle w:val="BMH60"/>
      <w:lvlText w:val="%1(%7)"/>
      <w:lvlJc w:val="left"/>
      <w:pPr>
        <w:tabs>
          <w:tab w:val="num" w:pos="709"/>
        </w:tabs>
        <w:ind w:left="709" w:hanging="709"/>
      </w:pPr>
      <w:rPr>
        <w:rFonts w:hint="default"/>
      </w:rPr>
    </w:lvl>
    <w:lvl w:ilvl="7">
      <w:start w:val="1"/>
      <w:numFmt w:val="upperLetter"/>
      <w:pStyle w:val="BMH70"/>
      <w:lvlText w:val="(%1%8)"/>
      <w:lvlJc w:val="left"/>
      <w:pPr>
        <w:tabs>
          <w:tab w:val="num" w:pos="709"/>
        </w:tabs>
        <w:ind w:left="709" w:hanging="709"/>
      </w:pPr>
      <w:rPr>
        <w:rFonts w:hint="default"/>
      </w:rPr>
    </w:lvl>
    <w:lvl w:ilvl="8">
      <w:start w:val="1"/>
      <w:numFmt w:val="none"/>
      <w:lvlRestart w:val="0"/>
      <w:lvlText w:val="%1"/>
      <w:lvlJc w:val="left"/>
      <w:pPr>
        <w:ind w:left="0" w:firstLine="0"/>
      </w:pPr>
      <w:rPr>
        <w:rFonts w:hint="default"/>
      </w:rPr>
    </w:lvl>
  </w:abstractNum>
  <w:abstractNum w:abstractNumId="44" w15:restartNumberingAfterBreak="0">
    <w:nsid w:val="27FD4BD3"/>
    <w:multiLevelType w:val="hybridMultilevel"/>
    <w:tmpl w:val="2A4E437C"/>
    <w:lvl w:ilvl="0" w:tplc="D83AC632">
      <w:start w:val="1"/>
      <w:numFmt w:val="lowerLetter"/>
      <w:lvlText w:val="%1)"/>
      <w:lvlJc w:val="left"/>
      <w:pPr>
        <w:ind w:left="720" w:hanging="360"/>
      </w:pPr>
      <w:rPr>
        <w:rFonts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288A7F94"/>
    <w:multiLevelType w:val="multilevel"/>
    <w:tmpl w:val="2CBA30E8"/>
    <w:name w:val="Table-EN22222"/>
    <w:lvl w:ilvl="0">
      <w:start w:val="1"/>
      <w:numFmt w:val="decimal"/>
      <w:pStyle w:val="TENEF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293E5B75"/>
    <w:multiLevelType w:val="multilevel"/>
    <w:tmpl w:val="48323E46"/>
    <w:numStyleLink w:val="LevelsCZ"/>
  </w:abstractNum>
  <w:abstractNum w:abstractNumId="47" w15:restartNumberingAfterBreak="0">
    <w:nsid w:val="2B0768D5"/>
    <w:multiLevelType w:val="multilevel"/>
    <w:tmpl w:val="50D8C68C"/>
    <w:name w:val="Appendix"/>
    <w:lvl w:ilvl="0">
      <w:start w:val="1"/>
      <w:numFmt w:val="decimal"/>
      <w:lvlText w:val="Appendix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b w:val="0"/>
        <w:i w:val="0"/>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880"/>
        </w:tabs>
        <w:ind w:left="288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1440"/>
        </w:tabs>
        <w:ind w:left="1440" w:hanging="720"/>
      </w:pPr>
      <w:rPr>
        <w:rFonts w:hint="default"/>
      </w:rPr>
    </w:lvl>
  </w:abstractNum>
  <w:abstractNum w:abstractNumId="48" w15:restartNumberingAfterBreak="0">
    <w:nsid w:val="2BBE42BF"/>
    <w:multiLevelType w:val="multilevel"/>
    <w:tmpl w:val="5980E74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418"/>
        </w:tabs>
        <w:ind w:left="1418" w:hanging="709"/>
      </w:pPr>
      <w:rPr>
        <w:rFonts w:hint="default"/>
      </w:rPr>
    </w:lvl>
    <w:lvl w:ilvl="2">
      <w:start w:val="1"/>
      <w:numFmt w:val="lowerLetter"/>
      <w:lvlText w:val="(%3)"/>
      <w:lvlJc w:val="left"/>
      <w:pPr>
        <w:tabs>
          <w:tab w:val="num" w:pos="2126"/>
        </w:tabs>
        <w:ind w:left="2126" w:hanging="708"/>
      </w:pPr>
      <w:rPr>
        <w:rFonts w:hint="default"/>
      </w:rPr>
    </w:lvl>
    <w:lvl w:ilvl="3">
      <w:start w:val="1"/>
      <w:numFmt w:val="decimal"/>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2C590A7B"/>
    <w:multiLevelType w:val="multilevel"/>
    <w:tmpl w:val="825EB2F0"/>
    <w:lvl w:ilvl="0">
      <w:start w:val="1"/>
      <w:numFmt w:val="upperLetter"/>
      <w:pStyle w:val="BMA3"/>
      <w:lvlText w:val="(%1)"/>
      <w:lvlJc w:val="left"/>
      <w:pPr>
        <w:tabs>
          <w:tab w:val="num" w:pos="2835"/>
        </w:tabs>
        <w:ind w:left="2835"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EEE18C9"/>
    <w:multiLevelType w:val="multilevel"/>
    <w:tmpl w:val="49CC9986"/>
    <w:styleLink w:val="Bullets"/>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4%1(Not Defined)"/>
      <w:lvlJc w:val="left"/>
      <w:pPr>
        <w:tabs>
          <w:tab w:val="num" w:pos="5585"/>
        </w:tabs>
        <w:ind w:left="7002" w:hanging="1417"/>
      </w:pPr>
      <w:rPr>
        <w:rFonts w:hint="default"/>
        <w:b w:val="0"/>
        <w:i w:val="0"/>
        <w:u w:val="none"/>
      </w:rPr>
    </w:lvl>
    <w:lvl w:ilvl="4">
      <w:start w:val="1"/>
      <w:numFmt w:val="none"/>
      <w:lvlText w:val="(Not Defined)"/>
      <w:lvlJc w:val="left"/>
      <w:pPr>
        <w:tabs>
          <w:tab w:val="num" w:pos="8442"/>
        </w:tabs>
        <w:ind w:left="7569" w:hanging="567"/>
      </w:pPr>
      <w:rPr>
        <w:rFonts w:hint="default"/>
        <w:b w:val="0"/>
        <w:i w:val="0"/>
        <w:u w:val="none"/>
      </w:rPr>
    </w:lvl>
    <w:lvl w:ilvl="5">
      <w:start w:val="1"/>
      <w:numFmt w:val="none"/>
      <w:lvlText w:val="(Not Defined)"/>
      <w:lvlJc w:val="left"/>
      <w:pPr>
        <w:tabs>
          <w:tab w:val="num" w:pos="9009"/>
        </w:tabs>
        <w:ind w:left="8136" w:hanging="567"/>
      </w:pPr>
      <w:rPr>
        <w:rFonts w:hint="default"/>
        <w:b w:val="0"/>
        <w:i w:val="0"/>
      </w:rPr>
    </w:lvl>
    <w:lvl w:ilvl="6">
      <w:start w:val="1"/>
      <w:numFmt w:val="none"/>
      <w:lvlText w:val="(Not Defined)"/>
      <w:lvlJc w:val="left"/>
      <w:pPr>
        <w:tabs>
          <w:tab w:val="num" w:pos="7200"/>
        </w:tabs>
        <w:ind w:left="6840" w:hanging="1080"/>
      </w:pPr>
      <w:rPr>
        <w:rFonts w:hint="default"/>
        <w:b w:val="0"/>
        <w:i w:val="0"/>
      </w:rPr>
    </w:lvl>
    <w:lvl w:ilvl="7">
      <w:start w:val="1"/>
      <w:numFmt w:val="none"/>
      <w:lvlText w:val="(Not Defined)"/>
      <w:lvlJc w:val="left"/>
      <w:pPr>
        <w:tabs>
          <w:tab w:val="num" w:pos="7560"/>
        </w:tabs>
        <w:ind w:left="7344" w:hanging="1224"/>
      </w:pPr>
      <w:rPr>
        <w:rFonts w:hint="default"/>
        <w:b w:val="0"/>
        <w:i w:val="0"/>
      </w:rPr>
    </w:lvl>
    <w:lvl w:ilvl="8">
      <w:start w:val="1"/>
      <w:numFmt w:val="none"/>
      <w:lvlText w:val="(Not Defined)"/>
      <w:lvlJc w:val="left"/>
      <w:pPr>
        <w:tabs>
          <w:tab w:val="num" w:pos="7920"/>
        </w:tabs>
        <w:ind w:left="7920" w:hanging="1440"/>
      </w:pPr>
      <w:rPr>
        <w:rFonts w:hint="default"/>
        <w:b w:val="0"/>
        <w:i w:val="0"/>
      </w:rPr>
    </w:lvl>
  </w:abstractNum>
  <w:abstractNum w:abstractNumId="51" w15:restartNumberingAfterBreak="0">
    <w:nsid w:val="2F1C7A27"/>
    <w:multiLevelType w:val="hybridMultilevel"/>
    <w:tmpl w:val="06924C16"/>
    <w:lvl w:ilvl="0" w:tplc="1434604E">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F451C4C"/>
    <w:multiLevelType w:val="multilevel"/>
    <w:tmpl w:val="7B24B224"/>
    <w:styleLink w:val="BMHeadings"/>
    <w:lvl w:ilvl="0">
      <w:start w:val="1"/>
      <w:numFmt w:val="none"/>
      <w:pStyle w:val="Nadpis1"/>
      <w:suff w:val="nothing"/>
      <w:lvlText w:val=""/>
      <w:lvlJc w:val="left"/>
      <w:pPr>
        <w:ind w:left="0" w:firstLine="0"/>
      </w:pPr>
      <w:rPr>
        <w:rFonts w:hint="default"/>
      </w:rPr>
    </w:lvl>
    <w:lvl w:ilvl="1">
      <w:start w:val="1"/>
      <w:numFmt w:val="decimal"/>
      <w:pStyle w:val="Nadpis2"/>
      <w:lvlText w:val="%2."/>
      <w:lvlJc w:val="left"/>
      <w:pPr>
        <w:tabs>
          <w:tab w:val="num" w:pos="709"/>
        </w:tabs>
        <w:ind w:left="709" w:hanging="709"/>
      </w:pPr>
      <w:rPr>
        <w:rFonts w:hint="default"/>
      </w:rPr>
    </w:lvl>
    <w:lvl w:ilvl="2">
      <w:start w:val="1"/>
      <w:numFmt w:val="decimal"/>
      <w:pStyle w:val="Nadpis3"/>
      <w:lvlText w:val="%2.%3"/>
      <w:lvlJc w:val="left"/>
      <w:pPr>
        <w:tabs>
          <w:tab w:val="num" w:pos="709"/>
        </w:tabs>
        <w:ind w:left="709" w:hanging="709"/>
      </w:pPr>
      <w:rPr>
        <w:rFonts w:hint="default"/>
      </w:rPr>
    </w:lvl>
    <w:lvl w:ilvl="3">
      <w:start w:val="1"/>
      <w:numFmt w:val="lowerLetter"/>
      <w:pStyle w:val="Nadpis4"/>
      <w:lvlText w:val="(%4)"/>
      <w:lvlJc w:val="left"/>
      <w:pPr>
        <w:tabs>
          <w:tab w:val="num" w:pos="1418"/>
        </w:tabs>
        <w:ind w:left="1418" w:hanging="709"/>
      </w:pPr>
      <w:rPr>
        <w:rFonts w:hint="default"/>
      </w:rPr>
    </w:lvl>
    <w:lvl w:ilvl="4">
      <w:start w:val="1"/>
      <w:numFmt w:val="lowerRoman"/>
      <w:pStyle w:val="Nadpis5"/>
      <w:lvlText w:val="(%5)"/>
      <w:lvlJc w:val="left"/>
      <w:pPr>
        <w:tabs>
          <w:tab w:val="num" w:pos="2126"/>
        </w:tabs>
        <w:ind w:left="2126" w:hanging="708"/>
      </w:pPr>
      <w:rPr>
        <w:rFonts w:hint="default"/>
      </w:rPr>
    </w:lvl>
    <w:lvl w:ilvl="5">
      <w:start w:val="1"/>
      <w:numFmt w:val="upperLetter"/>
      <w:pStyle w:val="Nadpis6"/>
      <w:lvlText w:val="(%6)"/>
      <w:lvlJc w:val="left"/>
      <w:pPr>
        <w:tabs>
          <w:tab w:val="num" w:pos="2835"/>
        </w:tabs>
        <w:ind w:left="2835" w:hanging="709"/>
      </w:pPr>
      <w:rPr>
        <w:rFonts w:hint="default"/>
      </w:rPr>
    </w:lvl>
    <w:lvl w:ilvl="6">
      <w:start w:val="1"/>
      <w:numFmt w:val="decimal"/>
      <w:pStyle w:val="Nadpis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3" w15:restartNumberingAfterBreak="0">
    <w:nsid w:val="30020835"/>
    <w:multiLevelType w:val="hybridMultilevel"/>
    <w:tmpl w:val="F2DA3434"/>
    <w:lvl w:ilvl="0" w:tplc="04E6592C">
      <w:start w:val="1"/>
      <w:numFmt w:val="decimal"/>
      <w:lvlText w:val="(%1)"/>
      <w:lvlJc w:val="left"/>
      <w:pPr>
        <w:ind w:left="720" w:hanging="360"/>
      </w:pPr>
    </w:lvl>
    <w:lvl w:ilvl="1" w:tplc="53C2A6D4" w:tentative="1">
      <w:start w:val="1"/>
      <w:numFmt w:val="lowerLetter"/>
      <w:lvlText w:val="%2."/>
      <w:lvlJc w:val="left"/>
      <w:pPr>
        <w:ind w:left="1440" w:hanging="360"/>
      </w:pPr>
    </w:lvl>
    <w:lvl w:ilvl="2" w:tplc="83582858" w:tentative="1">
      <w:start w:val="1"/>
      <w:numFmt w:val="lowerRoman"/>
      <w:lvlText w:val="%3."/>
      <w:lvlJc w:val="right"/>
      <w:pPr>
        <w:ind w:left="2160" w:hanging="180"/>
      </w:pPr>
    </w:lvl>
    <w:lvl w:ilvl="3" w:tplc="34BEDEAE" w:tentative="1">
      <w:start w:val="1"/>
      <w:numFmt w:val="decimal"/>
      <w:lvlText w:val="%4."/>
      <w:lvlJc w:val="left"/>
      <w:pPr>
        <w:ind w:left="2880" w:hanging="360"/>
      </w:pPr>
    </w:lvl>
    <w:lvl w:ilvl="4" w:tplc="5D5C180A" w:tentative="1">
      <w:start w:val="1"/>
      <w:numFmt w:val="lowerLetter"/>
      <w:lvlText w:val="%5."/>
      <w:lvlJc w:val="left"/>
      <w:pPr>
        <w:ind w:left="3600" w:hanging="360"/>
      </w:pPr>
    </w:lvl>
    <w:lvl w:ilvl="5" w:tplc="C08E8FBA" w:tentative="1">
      <w:start w:val="1"/>
      <w:numFmt w:val="lowerRoman"/>
      <w:lvlText w:val="%6."/>
      <w:lvlJc w:val="right"/>
      <w:pPr>
        <w:ind w:left="4320" w:hanging="180"/>
      </w:pPr>
    </w:lvl>
    <w:lvl w:ilvl="6" w:tplc="37ECE4FC" w:tentative="1">
      <w:start w:val="1"/>
      <w:numFmt w:val="decimal"/>
      <w:lvlText w:val="%7."/>
      <w:lvlJc w:val="left"/>
      <w:pPr>
        <w:ind w:left="5040" w:hanging="360"/>
      </w:pPr>
    </w:lvl>
    <w:lvl w:ilvl="7" w:tplc="5260B592" w:tentative="1">
      <w:start w:val="1"/>
      <w:numFmt w:val="lowerLetter"/>
      <w:lvlText w:val="%8."/>
      <w:lvlJc w:val="left"/>
      <w:pPr>
        <w:ind w:left="5760" w:hanging="360"/>
      </w:pPr>
    </w:lvl>
    <w:lvl w:ilvl="8" w:tplc="4712D1EE" w:tentative="1">
      <w:start w:val="1"/>
      <w:numFmt w:val="lowerRoman"/>
      <w:lvlText w:val="%9."/>
      <w:lvlJc w:val="right"/>
      <w:pPr>
        <w:ind w:left="6480" w:hanging="180"/>
      </w:pPr>
    </w:lvl>
  </w:abstractNum>
  <w:abstractNum w:abstractNumId="54" w15:restartNumberingAfterBreak="0">
    <w:nsid w:val="30C774FC"/>
    <w:multiLevelType w:val="hybridMultilevel"/>
    <w:tmpl w:val="78CEF302"/>
    <w:lvl w:ilvl="0" w:tplc="65E8CA20">
      <w:start w:val="1"/>
      <w:numFmt w:val="lowerLetter"/>
      <w:lvlText w:val="(%1)"/>
      <w:lvlJc w:val="left"/>
      <w:pPr>
        <w:ind w:left="1429" w:hanging="360"/>
      </w:pPr>
      <w:rPr>
        <w:rFonts w:hint="default"/>
      </w:rPr>
    </w:lvl>
    <w:lvl w:ilvl="1" w:tplc="CE7CFAE0" w:tentative="1">
      <w:start w:val="1"/>
      <w:numFmt w:val="lowerLetter"/>
      <w:lvlText w:val="%2."/>
      <w:lvlJc w:val="left"/>
      <w:pPr>
        <w:ind w:left="2149" w:hanging="360"/>
      </w:pPr>
    </w:lvl>
    <w:lvl w:ilvl="2" w:tplc="F8DA8BE6" w:tentative="1">
      <w:start w:val="1"/>
      <w:numFmt w:val="lowerRoman"/>
      <w:lvlText w:val="%3."/>
      <w:lvlJc w:val="right"/>
      <w:pPr>
        <w:ind w:left="2869" w:hanging="180"/>
      </w:pPr>
    </w:lvl>
    <w:lvl w:ilvl="3" w:tplc="9EF0CC12">
      <w:start w:val="1"/>
      <w:numFmt w:val="decimal"/>
      <w:lvlText w:val="%4."/>
      <w:lvlJc w:val="left"/>
      <w:pPr>
        <w:ind w:left="3589" w:hanging="360"/>
      </w:pPr>
    </w:lvl>
    <w:lvl w:ilvl="4" w:tplc="4F84D8E8" w:tentative="1">
      <w:start w:val="1"/>
      <w:numFmt w:val="lowerLetter"/>
      <w:lvlText w:val="%5."/>
      <w:lvlJc w:val="left"/>
      <w:pPr>
        <w:ind w:left="4309" w:hanging="360"/>
      </w:pPr>
    </w:lvl>
    <w:lvl w:ilvl="5" w:tplc="C12EA438" w:tentative="1">
      <w:start w:val="1"/>
      <w:numFmt w:val="lowerRoman"/>
      <w:lvlText w:val="%6."/>
      <w:lvlJc w:val="right"/>
      <w:pPr>
        <w:ind w:left="5029" w:hanging="180"/>
      </w:pPr>
    </w:lvl>
    <w:lvl w:ilvl="6" w:tplc="6AB88BD6" w:tentative="1">
      <w:start w:val="1"/>
      <w:numFmt w:val="decimal"/>
      <w:lvlText w:val="%7."/>
      <w:lvlJc w:val="left"/>
      <w:pPr>
        <w:ind w:left="5749" w:hanging="360"/>
      </w:pPr>
    </w:lvl>
    <w:lvl w:ilvl="7" w:tplc="24C28D24" w:tentative="1">
      <w:start w:val="1"/>
      <w:numFmt w:val="lowerLetter"/>
      <w:lvlText w:val="%8."/>
      <w:lvlJc w:val="left"/>
      <w:pPr>
        <w:ind w:left="6469" w:hanging="360"/>
      </w:pPr>
    </w:lvl>
    <w:lvl w:ilvl="8" w:tplc="30ACA5C2" w:tentative="1">
      <w:start w:val="1"/>
      <w:numFmt w:val="lowerRoman"/>
      <w:lvlText w:val="%9."/>
      <w:lvlJc w:val="right"/>
      <w:pPr>
        <w:ind w:left="7189" w:hanging="180"/>
      </w:pPr>
    </w:lvl>
  </w:abstractNum>
  <w:abstractNum w:abstractNumId="55" w15:restartNumberingAfterBreak="0">
    <w:nsid w:val="31927E16"/>
    <w:multiLevelType w:val="multilevel"/>
    <w:tmpl w:val="1610A492"/>
    <w:lvl w:ilvl="0">
      <w:start w:val="1"/>
      <w:numFmt w:val="decimal"/>
      <w:lvlText w:val="Schedule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ascii="Times New Roman" w:hAnsi="Times New Roman" w:hint="default"/>
        <w:b w:val="0"/>
        <w:i w:val="0"/>
        <w:color w:val="000000" w:themeColor="text1"/>
      </w:rPr>
    </w:lvl>
    <w:lvl w:ilvl="3">
      <w:start w:val="1"/>
      <w:numFmt w:val="decimal"/>
      <w:lvlText w:val="%3.%4"/>
      <w:lvlJc w:val="left"/>
      <w:pPr>
        <w:tabs>
          <w:tab w:val="num" w:pos="720"/>
        </w:tabs>
        <w:ind w:left="720" w:hanging="720"/>
      </w:pPr>
      <w:rPr>
        <w:rFonts w:ascii="Times New Roman" w:hAnsi="Times New Roman" w:hint="default"/>
        <w:b w:val="0"/>
        <w:i w:val="0"/>
        <w:color w:val="000000" w:themeColor="text1"/>
      </w:rPr>
    </w:lvl>
    <w:lvl w:ilvl="4">
      <w:start w:val="1"/>
      <w:numFmt w:val="lowerLetter"/>
      <w:lvlText w:val="(%5)"/>
      <w:lvlJc w:val="left"/>
      <w:pPr>
        <w:tabs>
          <w:tab w:val="num" w:pos="1440"/>
        </w:tabs>
        <w:ind w:left="1440" w:hanging="720"/>
      </w:pPr>
      <w:rPr>
        <w:rFonts w:hint="default"/>
        <w:i w:val="0"/>
        <w:color w:val="000000" w:themeColor="text1"/>
      </w:rPr>
    </w:lvl>
    <w:lvl w:ilvl="5">
      <w:start w:val="1"/>
      <w:numFmt w:val="lowerRoman"/>
      <w:lvlText w:val="(%6)"/>
      <w:lvlJc w:val="left"/>
      <w:pPr>
        <w:tabs>
          <w:tab w:val="num" w:pos="2160"/>
        </w:tabs>
        <w:ind w:left="2160" w:hanging="720"/>
      </w:pPr>
      <w:rPr>
        <w:rFonts w:hint="default"/>
        <w:color w:val="000000" w:themeColor="text1"/>
      </w:rPr>
    </w:lvl>
    <w:lvl w:ilvl="6">
      <w:start w:val="1"/>
      <w:numFmt w:val="upperLetter"/>
      <w:lvlText w:val="(%7)"/>
      <w:lvlJc w:val="left"/>
      <w:pPr>
        <w:tabs>
          <w:tab w:val="num" w:pos="2880"/>
        </w:tabs>
        <w:ind w:left="2880" w:hanging="720"/>
      </w:pPr>
      <w:rPr>
        <w:rFonts w:hint="default"/>
        <w:color w:val="000000" w:themeColor="text1"/>
      </w:rPr>
    </w:lvl>
    <w:lvl w:ilvl="7">
      <w:start w:val="1"/>
      <w:numFmt w:val="lowerLetter"/>
      <w:lvlText w:val="(%8)"/>
      <w:lvlJc w:val="left"/>
      <w:pPr>
        <w:tabs>
          <w:tab w:val="num" w:pos="720"/>
        </w:tabs>
        <w:ind w:left="720" w:hanging="720"/>
      </w:pPr>
      <w:rPr>
        <w:rFonts w:hint="default"/>
        <w:color w:val="000000" w:themeColor="text1"/>
      </w:rPr>
    </w:lvl>
    <w:lvl w:ilvl="8">
      <w:start w:val="1"/>
      <w:numFmt w:val="lowerRoman"/>
      <w:lvlText w:val="(%9)"/>
      <w:lvlJc w:val="left"/>
      <w:pPr>
        <w:tabs>
          <w:tab w:val="num" w:pos="1440"/>
        </w:tabs>
        <w:ind w:left="1440" w:hanging="720"/>
      </w:pPr>
      <w:rPr>
        <w:rFonts w:hint="default"/>
        <w:color w:val="000000" w:themeColor="text1"/>
      </w:rPr>
    </w:lvl>
  </w:abstractNum>
  <w:abstractNum w:abstractNumId="56" w15:restartNumberingAfterBreak="0">
    <w:nsid w:val="32355744"/>
    <w:multiLevelType w:val="multilevel"/>
    <w:tmpl w:val="57D62D42"/>
    <w:lvl w:ilvl="0">
      <w:start w:val="1"/>
      <w:numFmt w:val="upperRoman"/>
      <w:suff w:val="nothing"/>
      <w:lvlText w:val="Exhibit %1"/>
      <w:lvlJc w:val="left"/>
      <w:pPr>
        <w:ind w:left="0" w:firstLine="0"/>
      </w:pPr>
      <w:rPr>
        <w:rFonts w:ascii="Times New Roman" w:hAnsi="Times New Roman" w:cs="Times New Roman" w:hint="default"/>
        <w:b/>
        <w:bCs w:val="0"/>
        <w:i w:val="0"/>
        <w:iCs w:val="0"/>
        <w:caps/>
        <w:smallCaps w:val="0"/>
        <w:strike w:val="0"/>
        <w:dstrike w:val="0"/>
        <w:noProof w:val="0"/>
        <w:vanish w:val="0"/>
        <w:color w:val="000000"/>
        <w:spacing w:val="0"/>
        <w:kern w:val="0"/>
        <w:position w:val="0"/>
        <w:u w:val="none"/>
        <w:vertAlign w:val="baseline"/>
      </w:rPr>
    </w:lvl>
    <w:lvl w:ilvl="1">
      <w:start w:val="1"/>
      <w:numFmt w:val="upperLetter"/>
      <w:suff w:val="nothing"/>
      <w:lvlText w:val="Part %2"/>
      <w:lvlJc w:val="left"/>
      <w:pPr>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isLgl/>
      <w:lvlText w:val="%3.%4"/>
      <w:lvlJc w:val="left"/>
      <w:pPr>
        <w:tabs>
          <w:tab w:val="num" w:pos="1146"/>
        </w:tabs>
        <w:ind w:left="1146"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1429"/>
      </w:pPr>
      <w:rPr>
        <w:rFonts w:ascii="Times New Roman" w:hAnsi="Times New Roman" w:cs="Times New Roman" w:hint="default"/>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216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7" w15:restartNumberingAfterBreak="0">
    <w:nsid w:val="3368590C"/>
    <w:multiLevelType w:val="hybridMultilevel"/>
    <w:tmpl w:val="8C7A9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45862E1"/>
    <w:multiLevelType w:val="multilevel"/>
    <w:tmpl w:val="51242EF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9" w15:restartNumberingAfterBreak="0">
    <w:nsid w:val="346B2968"/>
    <w:multiLevelType w:val="multilevel"/>
    <w:tmpl w:val="8432F58A"/>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bullet"/>
      <w:lvlText w:val="–"/>
      <w:lvlJc w:val="left"/>
      <w:pPr>
        <w:tabs>
          <w:tab w:val="num" w:pos="2160"/>
        </w:tabs>
        <w:ind w:left="2160" w:hanging="720"/>
      </w:pPr>
      <w:rPr>
        <w:rFonts w:ascii="Times New Roman" w:hAnsi="Times New Roman" w:cs="Times New Roman" w:hint="default"/>
      </w:rPr>
    </w:lvl>
    <w:lvl w:ilvl="6">
      <w:start w:val="1"/>
      <w:numFmt w:val="bullet"/>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60" w15:restartNumberingAfterBreak="0">
    <w:nsid w:val="35083A44"/>
    <w:multiLevelType w:val="multilevel"/>
    <w:tmpl w:val="436E5ECE"/>
    <w:lvl w:ilvl="0">
      <w:start w:val="1"/>
      <w:numFmt w:val="decimal"/>
      <w:lvlText w:val="Schedule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3"/>
      <w:numFmt w:val="decimal"/>
      <w:lvlText w:val="%3."/>
      <w:lvlJc w:val="left"/>
      <w:pPr>
        <w:tabs>
          <w:tab w:val="num" w:pos="720"/>
        </w:tabs>
        <w:ind w:left="720" w:hanging="720"/>
      </w:pPr>
      <w:rPr>
        <w:rFonts w:ascii="Times New Roman" w:hAnsi="Times New Roman" w:hint="default"/>
        <w:b w:val="0"/>
        <w:i w:val="0"/>
        <w:color w:val="000000" w:themeColor="text1"/>
      </w:rPr>
    </w:lvl>
    <w:lvl w:ilvl="3">
      <w:start w:val="1"/>
      <w:numFmt w:val="decimal"/>
      <w:lvlText w:val="%3.%4"/>
      <w:lvlJc w:val="left"/>
      <w:pPr>
        <w:tabs>
          <w:tab w:val="num" w:pos="720"/>
        </w:tabs>
        <w:ind w:left="720" w:hanging="720"/>
      </w:pPr>
      <w:rPr>
        <w:rFonts w:ascii="Times New Roman" w:hAnsi="Times New Roman" w:hint="default"/>
        <w:b w:val="0"/>
        <w:i w:val="0"/>
        <w:color w:val="000000" w:themeColor="text1"/>
      </w:rPr>
    </w:lvl>
    <w:lvl w:ilvl="4">
      <w:start w:val="1"/>
      <w:numFmt w:val="lowerLetter"/>
      <w:lvlText w:val="(%5)"/>
      <w:lvlJc w:val="left"/>
      <w:pPr>
        <w:tabs>
          <w:tab w:val="num" w:pos="1440"/>
        </w:tabs>
        <w:ind w:left="1440" w:hanging="720"/>
      </w:pPr>
      <w:rPr>
        <w:rFonts w:hint="default"/>
        <w:i w:val="0"/>
        <w:color w:val="000000" w:themeColor="text1"/>
      </w:rPr>
    </w:lvl>
    <w:lvl w:ilvl="5">
      <w:start w:val="1"/>
      <w:numFmt w:val="lowerRoman"/>
      <w:lvlText w:val="(%6)"/>
      <w:lvlJc w:val="left"/>
      <w:pPr>
        <w:tabs>
          <w:tab w:val="num" w:pos="2160"/>
        </w:tabs>
        <w:ind w:left="2160" w:hanging="720"/>
      </w:pPr>
      <w:rPr>
        <w:rFonts w:hint="default"/>
        <w:color w:val="000000" w:themeColor="text1"/>
      </w:rPr>
    </w:lvl>
    <w:lvl w:ilvl="6">
      <w:start w:val="1"/>
      <w:numFmt w:val="upperLetter"/>
      <w:lvlText w:val="(%7)"/>
      <w:lvlJc w:val="left"/>
      <w:pPr>
        <w:tabs>
          <w:tab w:val="num" w:pos="2880"/>
        </w:tabs>
        <w:ind w:left="2880" w:hanging="720"/>
      </w:pPr>
      <w:rPr>
        <w:rFonts w:hint="default"/>
        <w:color w:val="000000" w:themeColor="text1"/>
      </w:rPr>
    </w:lvl>
    <w:lvl w:ilvl="7">
      <w:start w:val="1"/>
      <w:numFmt w:val="lowerLetter"/>
      <w:lvlText w:val="(%8)"/>
      <w:lvlJc w:val="left"/>
      <w:pPr>
        <w:tabs>
          <w:tab w:val="num" w:pos="720"/>
        </w:tabs>
        <w:ind w:left="720" w:hanging="720"/>
      </w:pPr>
      <w:rPr>
        <w:rFonts w:hint="default"/>
        <w:color w:val="000000" w:themeColor="text1"/>
      </w:rPr>
    </w:lvl>
    <w:lvl w:ilvl="8">
      <w:start w:val="1"/>
      <w:numFmt w:val="lowerRoman"/>
      <w:lvlText w:val="(%9)"/>
      <w:lvlJc w:val="left"/>
      <w:pPr>
        <w:tabs>
          <w:tab w:val="num" w:pos="1440"/>
        </w:tabs>
        <w:ind w:left="1440" w:hanging="720"/>
      </w:pPr>
      <w:rPr>
        <w:rFonts w:hint="default"/>
        <w:color w:val="000000" w:themeColor="text1"/>
      </w:rPr>
    </w:lvl>
  </w:abstractNum>
  <w:abstractNum w:abstractNumId="61" w15:restartNumberingAfterBreak="0">
    <w:nsid w:val="35314997"/>
    <w:multiLevelType w:val="multilevel"/>
    <w:tmpl w:val="48323E46"/>
    <w:styleLink w:val="LevelsCZ"/>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43"/>
        </w:tabs>
        <w:ind w:left="1843" w:hanging="992"/>
      </w:pPr>
      <w:rPr>
        <w:rFonts w:hint="default"/>
      </w:rPr>
    </w:lvl>
    <w:lvl w:ilvl="3">
      <w:start w:val="1"/>
      <w:numFmt w:val="decimal"/>
      <w:lvlText w:val="%1.%2.%3.%4"/>
      <w:lvlJc w:val="left"/>
      <w:pPr>
        <w:tabs>
          <w:tab w:val="num" w:pos="3119"/>
        </w:tabs>
        <w:ind w:left="3119" w:hanging="1276"/>
      </w:pPr>
      <w:rPr>
        <w:rFonts w:hint="default"/>
      </w:rPr>
    </w:lvl>
    <w:lvl w:ilvl="4">
      <w:start w:val="1"/>
      <w:numFmt w:val="lowerLetter"/>
      <w:lvlText w:val="(%5)"/>
      <w:lvlJc w:val="left"/>
      <w:pPr>
        <w:tabs>
          <w:tab w:val="num" w:pos="3119"/>
        </w:tabs>
        <w:ind w:left="3119" w:hanging="1276"/>
      </w:pPr>
      <w:rPr>
        <w:rFonts w:hint="default"/>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5AC5073"/>
    <w:multiLevelType w:val="multilevel"/>
    <w:tmpl w:val="1610A492"/>
    <w:lvl w:ilvl="0">
      <w:start w:val="1"/>
      <w:numFmt w:val="decimal"/>
      <w:lvlText w:val="Schedule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ascii="Times New Roman" w:hAnsi="Times New Roman" w:hint="default"/>
        <w:b w:val="0"/>
        <w:i w:val="0"/>
        <w:color w:val="000000" w:themeColor="text1"/>
      </w:rPr>
    </w:lvl>
    <w:lvl w:ilvl="3">
      <w:start w:val="1"/>
      <w:numFmt w:val="decimal"/>
      <w:lvlText w:val="%3.%4"/>
      <w:lvlJc w:val="left"/>
      <w:pPr>
        <w:tabs>
          <w:tab w:val="num" w:pos="720"/>
        </w:tabs>
        <w:ind w:left="720" w:hanging="720"/>
      </w:pPr>
      <w:rPr>
        <w:rFonts w:ascii="Times New Roman" w:hAnsi="Times New Roman" w:hint="default"/>
        <w:b w:val="0"/>
        <w:i w:val="0"/>
        <w:color w:val="000000" w:themeColor="text1"/>
      </w:rPr>
    </w:lvl>
    <w:lvl w:ilvl="4">
      <w:start w:val="1"/>
      <w:numFmt w:val="lowerLetter"/>
      <w:lvlText w:val="(%5)"/>
      <w:lvlJc w:val="left"/>
      <w:pPr>
        <w:tabs>
          <w:tab w:val="num" w:pos="1440"/>
        </w:tabs>
        <w:ind w:left="1440" w:hanging="720"/>
      </w:pPr>
      <w:rPr>
        <w:rFonts w:hint="default"/>
        <w:i w:val="0"/>
        <w:color w:val="000000" w:themeColor="text1"/>
      </w:rPr>
    </w:lvl>
    <w:lvl w:ilvl="5">
      <w:start w:val="1"/>
      <w:numFmt w:val="lowerRoman"/>
      <w:lvlText w:val="(%6)"/>
      <w:lvlJc w:val="left"/>
      <w:pPr>
        <w:tabs>
          <w:tab w:val="num" w:pos="2160"/>
        </w:tabs>
        <w:ind w:left="2160" w:hanging="720"/>
      </w:pPr>
      <w:rPr>
        <w:rFonts w:hint="default"/>
        <w:color w:val="000000" w:themeColor="text1"/>
      </w:rPr>
    </w:lvl>
    <w:lvl w:ilvl="6">
      <w:start w:val="1"/>
      <w:numFmt w:val="upperLetter"/>
      <w:lvlText w:val="(%7)"/>
      <w:lvlJc w:val="left"/>
      <w:pPr>
        <w:tabs>
          <w:tab w:val="num" w:pos="2880"/>
        </w:tabs>
        <w:ind w:left="2880" w:hanging="720"/>
      </w:pPr>
      <w:rPr>
        <w:rFonts w:hint="default"/>
        <w:color w:val="000000" w:themeColor="text1"/>
      </w:rPr>
    </w:lvl>
    <w:lvl w:ilvl="7">
      <w:start w:val="1"/>
      <w:numFmt w:val="lowerLetter"/>
      <w:lvlText w:val="(%8)"/>
      <w:lvlJc w:val="left"/>
      <w:pPr>
        <w:tabs>
          <w:tab w:val="num" w:pos="720"/>
        </w:tabs>
        <w:ind w:left="720" w:hanging="720"/>
      </w:pPr>
      <w:rPr>
        <w:rFonts w:hint="default"/>
        <w:color w:val="000000" w:themeColor="text1"/>
      </w:rPr>
    </w:lvl>
    <w:lvl w:ilvl="8">
      <w:start w:val="1"/>
      <w:numFmt w:val="lowerRoman"/>
      <w:lvlText w:val="(%9)"/>
      <w:lvlJc w:val="left"/>
      <w:pPr>
        <w:tabs>
          <w:tab w:val="num" w:pos="1440"/>
        </w:tabs>
        <w:ind w:left="1440" w:hanging="720"/>
      </w:pPr>
      <w:rPr>
        <w:rFonts w:hint="default"/>
        <w:color w:val="000000" w:themeColor="text1"/>
      </w:rPr>
    </w:lvl>
  </w:abstractNum>
  <w:abstractNum w:abstractNumId="63" w15:restartNumberingAfterBreak="0">
    <w:nsid w:val="35BF1DD0"/>
    <w:multiLevelType w:val="hybridMultilevel"/>
    <w:tmpl w:val="D4AE9C10"/>
    <w:lvl w:ilvl="0" w:tplc="0405000F">
      <w:start w:val="1"/>
      <w:numFmt w:val="decimal"/>
      <w:lvlText w:val="%1."/>
      <w:lvlJc w:val="left"/>
      <w:pPr>
        <w:ind w:left="1720" w:hanging="360"/>
      </w:pPr>
    </w:lvl>
    <w:lvl w:ilvl="1" w:tplc="04050019" w:tentative="1">
      <w:start w:val="1"/>
      <w:numFmt w:val="lowerLetter"/>
      <w:lvlText w:val="%2."/>
      <w:lvlJc w:val="left"/>
      <w:pPr>
        <w:ind w:left="2440" w:hanging="360"/>
      </w:pPr>
    </w:lvl>
    <w:lvl w:ilvl="2" w:tplc="0405001B" w:tentative="1">
      <w:start w:val="1"/>
      <w:numFmt w:val="lowerRoman"/>
      <w:lvlText w:val="%3."/>
      <w:lvlJc w:val="right"/>
      <w:pPr>
        <w:ind w:left="3160" w:hanging="180"/>
      </w:pPr>
    </w:lvl>
    <w:lvl w:ilvl="3" w:tplc="0405000F" w:tentative="1">
      <w:start w:val="1"/>
      <w:numFmt w:val="decimal"/>
      <w:lvlText w:val="%4."/>
      <w:lvlJc w:val="left"/>
      <w:pPr>
        <w:ind w:left="3880" w:hanging="360"/>
      </w:pPr>
    </w:lvl>
    <w:lvl w:ilvl="4" w:tplc="04050019" w:tentative="1">
      <w:start w:val="1"/>
      <w:numFmt w:val="lowerLetter"/>
      <w:lvlText w:val="%5."/>
      <w:lvlJc w:val="left"/>
      <w:pPr>
        <w:ind w:left="4600" w:hanging="360"/>
      </w:pPr>
    </w:lvl>
    <w:lvl w:ilvl="5" w:tplc="0405001B" w:tentative="1">
      <w:start w:val="1"/>
      <w:numFmt w:val="lowerRoman"/>
      <w:lvlText w:val="%6."/>
      <w:lvlJc w:val="right"/>
      <w:pPr>
        <w:ind w:left="5320" w:hanging="180"/>
      </w:pPr>
    </w:lvl>
    <w:lvl w:ilvl="6" w:tplc="0405000F" w:tentative="1">
      <w:start w:val="1"/>
      <w:numFmt w:val="decimal"/>
      <w:lvlText w:val="%7."/>
      <w:lvlJc w:val="left"/>
      <w:pPr>
        <w:ind w:left="6040" w:hanging="360"/>
      </w:pPr>
    </w:lvl>
    <w:lvl w:ilvl="7" w:tplc="04050019" w:tentative="1">
      <w:start w:val="1"/>
      <w:numFmt w:val="lowerLetter"/>
      <w:lvlText w:val="%8."/>
      <w:lvlJc w:val="left"/>
      <w:pPr>
        <w:ind w:left="6760" w:hanging="360"/>
      </w:pPr>
    </w:lvl>
    <w:lvl w:ilvl="8" w:tplc="0405001B" w:tentative="1">
      <w:start w:val="1"/>
      <w:numFmt w:val="lowerRoman"/>
      <w:lvlText w:val="%9."/>
      <w:lvlJc w:val="right"/>
      <w:pPr>
        <w:ind w:left="7480" w:hanging="180"/>
      </w:pPr>
    </w:lvl>
  </w:abstractNum>
  <w:abstractNum w:abstractNumId="64" w15:restartNumberingAfterBreak="0">
    <w:nsid w:val="364A78B4"/>
    <w:multiLevelType w:val="multilevel"/>
    <w:tmpl w:val="D8026D84"/>
    <w:lvl w:ilvl="0">
      <w:start w:val="1"/>
      <w:numFmt w:val="lowerRoman"/>
      <w:pStyle w:val="BMi2"/>
      <w:lvlText w:val="(%1)"/>
      <w:lvlJc w:val="left"/>
      <w:pPr>
        <w:tabs>
          <w:tab w:val="num" w:pos="2126"/>
        </w:tabs>
        <w:ind w:left="2126" w:hanging="70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73C3F0B"/>
    <w:multiLevelType w:val="multilevel"/>
    <w:tmpl w:val="1610A492"/>
    <w:lvl w:ilvl="0">
      <w:start w:val="1"/>
      <w:numFmt w:val="decimal"/>
      <w:lvlText w:val="Schedule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ascii="Times New Roman" w:hAnsi="Times New Roman" w:hint="default"/>
        <w:b w:val="0"/>
        <w:i w:val="0"/>
        <w:color w:val="000000" w:themeColor="text1"/>
      </w:rPr>
    </w:lvl>
    <w:lvl w:ilvl="3">
      <w:start w:val="1"/>
      <w:numFmt w:val="decimal"/>
      <w:lvlText w:val="%3.%4"/>
      <w:lvlJc w:val="left"/>
      <w:pPr>
        <w:tabs>
          <w:tab w:val="num" w:pos="720"/>
        </w:tabs>
        <w:ind w:left="720" w:hanging="720"/>
      </w:pPr>
      <w:rPr>
        <w:rFonts w:ascii="Times New Roman" w:hAnsi="Times New Roman" w:hint="default"/>
        <w:b w:val="0"/>
        <w:i w:val="0"/>
        <w:color w:val="000000" w:themeColor="text1"/>
      </w:rPr>
    </w:lvl>
    <w:lvl w:ilvl="4">
      <w:start w:val="1"/>
      <w:numFmt w:val="lowerLetter"/>
      <w:lvlText w:val="(%5)"/>
      <w:lvlJc w:val="left"/>
      <w:pPr>
        <w:tabs>
          <w:tab w:val="num" w:pos="1440"/>
        </w:tabs>
        <w:ind w:left="1440" w:hanging="720"/>
      </w:pPr>
      <w:rPr>
        <w:rFonts w:hint="default"/>
        <w:i w:val="0"/>
        <w:color w:val="000000" w:themeColor="text1"/>
      </w:rPr>
    </w:lvl>
    <w:lvl w:ilvl="5">
      <w:start w:val="1"/>
      <w:numFmt w:val="lowerRoman"/>
      <w:lvlText w:val="(%6)"/>
      <w:lvlJc w:val="left"/>
      <w:pPr>
        <w:tabs>
          <w:tab w:val="num" w:pos="2160"/>
        </w:tabs>
        <w:ind w:left="2160" w:hanging="720"/>
      </w:pPr>
      <w:rPr>
        <w:rFonts w:hint="default"/>
        <w:color w:val="000000" w:themeColor="text1"/>
      </w:rPr>
    </w:lvl>
    <w:lvl w:ilvl="6">
      <w:start w:val="1"/>
      <w:numFmt w:val="upperLetter"/>
      <w:lvlText w:val="(%7)"/>
      <w:lvlJc w:val="left"/>
      <w:pPr>
        <w:tabs>
          <w:tab w:val="num" w:pos="2880"/>
        </w:tabs>
        <w:ind w:left="2880" w:hanging="720"/>
      </w:pPr>
      <w:rPr>
        <w:rFonts w:hint="default"/>
        <w:color w:val="000000" w:themeColor="text1"/>
      </w:rPr>
    </w:lvl>
    <w:lvl w:ilvl="7">
      <w:start w:val="1"/>
      <w:numFmt w:val="lowerLetter"/>
      <w:lvlText w:val="(%8)"/>
      <w:lvlJc w:val="left"/>
      <w:pPr>
        <w:tabs>
          <w:tab w:val="num" w:pos="720"/>
        </w:tabs>
        <w:ind w:left="720" w:hanging="720"/>
      </w:pPr>
      <w:rPr>
        <w:rFonts w:hint="default"/>
        <w:color w:val="000000" w:themeColor="text1"/>
      </w:rPr>
    </w:lvl>
    <w:lvl w:ilvl="8">
      <w:start w:val="1"/>
      <w:numFmt w:val="lowerRoman"/>
      <w:lvlText w:val="(%9)"/>
      <w:lvlJc w:val="left"/>
      <w:pPr>
        <w:tabs>
          <w:tab w:val="num" w:pos="1440"/>
        </w:tabs>
        <w:ind w:left="1440" w:hanging="720"/>
      </w:pPr>
      <w:rPr>
        <w:rFonts w:hint="default"/>
        <w:color w:val="000000" w:themeColor="text1"/>
      </w:rPr>
    </w:lvl>
  </w:abstractNum>
  <w:abstractNum w:abstractNumId="66" w15:restartNumberingAfterBreak="0">
    <w:nsid w:val="3757382E"/>
    <w:multiLevelType w:val="multilevel"/>
    <w:tmpl w:val="35008C08"/>
    <w:lvl w:ilvl="0">
      <w:start w:val="1"/>
      <w:numFmt w:val="decimal"/>
      <w:lvlText w:val="Rule %1"/>
      <w:lvlJc w:val="left"/>
      <w:pPr>
        <w:tabs>
          <w:tab w:val="num" w:pos="1077"/>
        </w:tabs>
        <w:ind w:left="1077" w:hanging="1077"/>
      </w:pPr>
      <w:rPr>
        <w:rFonts w:hint="default"/>
        <w:b/>
        <w:i w:val="0"/>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lvlText w:val="%1.%2.%3.%4"/>
      <w:lvlJc w:val="left"/>
      <w:pPr>
        <w:tabs>
          <w:tab w:val="num" w:pos="3686"/>
        </w:tabs>
        <w:ind w:left="3686" w:hanging="1475"/>
      </w:pPr>
      <w:rPr>
        <w:rFonts w:hint="default"/>
      </w:rPr>
    </w:lvl>
    <w:lvl w:ilvl="4">
      <w:start w:val="1"/>
      <w:numFmt w:val="decimal"/>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7" w15:restartNumberingAfterBreak="0">
    <w:nsid w:val="395E1399"/>
    <w:multiLevelType w:val="multilevel"/>
    <w:tmpl w:val="D86AD19C"/>
    <w:name w:val="Definition_1"/>
    <w:lvl w:ilvl="0">
      <w:start w:val="1"/>
      <w:numFmt w:val="none"/>
      <w:suff w:val="nothing"/>
      <w:lvlText w:val=""/>
      <w:lvlJc w:val="left"/>
      <w:pPr>
        <w:ind w:left="720" w:firstLine="0"/>
      </w:pPr>
      <w:rPr>
        <w:rFonts w:hint="default"/>
        <w:lang w:val="en-GB"/>
      </w:rPr>
    </w:lvl>
    <w:lvl w:ilvl="1">
      <w:start w:val="1"/>
      <w:numFmt w:val="lowerLetter"/>
      <w:lvlText w:val="%1(%2)"/>
      <w:lvlJc w:val="left"/>
      <w:pPr>
        <w:tabs>
          <w:tab w:val="num" w:pos="1440"/>
        </w:tabs>
        <w:ind w:left="1440" w:hanging="720"/>
      </w:pPr>
      <w:rPr>
        <w:rFonts w:hint="default"/>
        <w:i w:val="0"/>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8" w15:restartNumberingAfterBreak="0">
    <w:nsid w:val="3C612819"/>
    <w:multiLevelType w:val="hybridMultilevel"/>
    <w:tmpl w:val="459CBFD2"/>
    <w:lvl w:ilvl="0" w:tplc="04050001">
      <w:start w:val="1"/>
      <w:numFmt w:val="bullet"/>
      <w:lvlText w:val=""/>
      <w:lvlJc w:val="left"/>
      <w:pPr>
        <w:ind w:left="720" w:hanging="360"/>
      </w:pPr>
      <w:rPr>
        <w:rFonts w:ascii="Symbol" w:hAnsi="Symbol" w:hint="default"/>
      </w:rPr>
    </w:lvl>
    <w:lvl w:ilvl="1" w:tplc="D950603E">
      <w:numFmt w:val="bullet"/>
      <w:lvlText w:val="•"/>
      <w:lvlJc w:val="left"/>
      <w:pPr>
        <w:ind w:left="1800" w:hanging="72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3D15112F"/>
    <w:multiLevelType w:val="hybridMultilevel"/>
    <w:tmpl w:val="EE609ECA"/>
    <w:name w:val="Table-EN22222222"/>
    <w:lvl w:ilvl="0" w:tplc="E67E14F6">
      <w:start w:val="1"/>
      <w:numFmt w:val="lowerRoman"/>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70" w15:restartNumberingAfterBreak="0">
    <w:nsid w:val="3EB55F99"/>
    <w:multiLevelType w:val="hybridMultilevel"/>
    <w:tmpl w:val="55C85784"/>
    <w:lvl w:ilvl="0" w:tplc="DF02DFA4">
      <w:start w:val="1"/>
      <w:numFmt w:val="decimal"/>
      <w:lvlText w:val="(%1)"/>
      <w:lvlJc w:val="left"/>
      <w:pPr>
        <w:ind w:left="1571" w:hanging="360"/>
      </w:pPr>
      <w:rPr>
        <w:rFonts w:hint="default"/>
      </w:rPr>
    </w:lvl>
    <w:lvl w:ilvl="1" w:tplc="57C6BBAE" w:tentative="1">
      <w:start w:val="1"/>
      <w:numFmt w:val="lowerLetter"/>
      <w:lvlText w:val="%2."/>
      <w:lvlJc w:val="left"/>
      <w:pPr>
        <w:ind w:left="2291" w:hanging="360"/>
      </w:pPr>
    </w:lvl>
    <w:lvl w:ilvl="2" w:tplc="8B68969C" w:tentative="1">
      <w:start w:val="1"/>
      <w:numFmt w:val="lowerRoman"/>
      <w:lvlText w:val="%3."/>
      <w:lvlJc w:val="right"/>
      <w:pPr>
        <w:ind w:left="3011" w:hanging="180"/>
      </w:pPr>
    </w:lvl>
    <w:lvl w:ilvl="3" w:tplc="55D66842" w:tentative="1">
      <w:start w:val="1"/>
      <w:numFmt w:val="decimal"/>
      <w:lvlText w:val="%4."/>
      <w:lvlJc w:val="left"/>
      <w:pPr>
        <w:ind w:left="3731" w:hanging="360"/>
      </w:pPr>
    </w:lvl>
    <w:lvl w:ilvl="4" w:tplc="06507F5E" w:tentative="1">
      <w:start w:val="1"/>
      <w:numFmt w:val="lowerLetter"/>
      <w:lvlText w:val="%5."/>
      <w:lvlJc w:val="left"/>
      <w:pPr>
        <w:ind w:left="4451" w:hanging="360"/>
      </w:pPr>
    </w:lvl>
    <w:lvl w:ilvl="5" w:tplc="B3AECD02" w:tentative="1">
      <w:start w:val="1"/>
      <w:numFmt w:val="lowerRoman"/>
      <w:lvlText w:val="%6."/>
      <w:lvlJc w:val="right"/>
      <w:pPr>
        <w:ind w:left="5171" w:hanging="180"/>
      </w:pPr>
    </w:lvl>
    <w:lvl w:ilvl="6" w:tplc="845AD166" w:tentative="1">
      <w:start w:val="1"/>
      <w:numFmt w:val="decimal"/>
      <w:lvlText w:val="%7."/>
      <w:lvlJc w:val="left"/>
      <w:pPr>
        <w:ind w:left="5891" w:hanging="360"/>
      </w:pPr>
    </w:lvl>
    <w:lvl w:ilvl="7" w:tplc="E9AE52EE" w:tentative="1">
      <w:start w:val="1"/>
      <w:numFmt w:val="lowerLetter"/>
      <w:lvlText w:val="%8."/>
      <w:lvlJc w:val="left"/>
      <w:pPr>
        <w:ind w:left="6611" w:hanging="360"/>
      </w:pPr>
    </w:lvl>
    <w:lvl w:ilvl="8" w:tplc="0CF6908C" w:tentative="1">
      <w:start w:val="1"/>
      <w:numFmt w:val="lowerRoman"/>
      <w:lvlText w:val="%9."/>
      <w:lvlJc w:val="right"/>
      <w:pPr>
        <w:ind w:left="7331" w:hanging="180"/>
      </w:pPr>
    </w:lvl>
  </w:abstractNum>
  <w:abstractNum w:abstractNumId="71" w15:restartNumberingAfterBreak="0">
    <w:nsid w:val="3FE330F1"/>
    <w:multiLevelType w:val="hybridMultilevel"/>
    <w:tmpl w:val="9F0AEE4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2" w15:restartNumberingAfterBreak="0">
    <w:nsid w:val="40485459"/>
    <w:multiLevelType w:val="multilevel"/>
    <w:tmpl w:val="50D8C68C"/>
    <w:lvl w:ilvl="0">
      <w:start w:val="1"/>
      <w:numFmt w:val="decimal"/>
      <w:lvlText w:val="Appendix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b w:val="0"/>
        <w:i w:val="0"/>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880"/>
        </w:tabs>
        <w:ind w:left="288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1440"/>
        </w:tabs>
        <w:ind w:left="1440" w:hanging="720"/>
      </w:pPr>
      <w:rPr>
        <w:rFonts w:hint="default"/>
      </w:rPr>
    </w:lvl>
  </w:abstractNum>
  <w:abstractNum w:abstractNumId="73" w15:restartNumberingAfterBreak="0">
    <w:nsid w:val="40622118"/>
    <w:multiLevelType w:val="multilevel"/>
    <w:tmpl w:val="F492126A"/>
    <w:styleLink w:val="BMListNumbers"/>
    <w:lvl w:ilvl="0">
      <w:start w:val="1"/>
      <w:numFmt w:val="decimal"/>
      <w:pStyle w:val="slovanseznam"/>
      <w:lvlText w:val="%1."/>
      <w:lvlJc w:val="left"/>
      <w:pPr>
        <w:tabs>
          <w:tab w:val="num" w:pos="709"/>
        </w:tabs>
        <w:ind w:left="709" w:hanging="709"/>
      </w:pPr>
      <w:rPr>
        <w:rFonts w:hint="default"/>
      </w:rPr>
    </w:lvl>
    <w:lvl w:ilvl="1">
      <w:start w:val="1"/>
      <w:numFmt w:val="lowerLetter"/>
      <w:lvlRestart w:val="0"/>
      <w:pStyle w:val="slovanseznam2"/>
      <w:lvlText w:val="(%2)"/>
      <w:lvlJc w:val="left"/>
      <w:pPr>
        <w:tabs>
          <w:tab w:val="num" w:pos="1418"/>
        </w:tabs>
        <w:ind w:left="1418" w:hanging="709"/>
      </w:pPr>
      <w:rPr>
        <w:rFonts w:hint="default"/>
      </w:rPr>
    </w:lvl>
    <w:lvl w:ilvl="2">
      <w:start w:val="1"/>
      <w:numFmt w:val="lowerRoman"/>
      <w:lvlRestart w:val="0"/>
      <w:pStyle w:val="slovanseznam3"/>
      <w:lvlText w:val="(%3)"/>
      <w:lvlJc w:val="left"/>
      <w:pPr>
        <w:tabs>
          <w:tab w:val="num" w:pos="2126"/>
        </w:tabs>
        <w:ind w:left="2126" w:hanging="708"/>
      </w:pPr>
      <w:rPr>
        <w:rFonts w:hint="default"/>
      </w:rPr>
    </w:lvl>
    <w:lvl w:ilvl="3">
      <w:start w:val="1"/>
      <w:numFmt w:val="upperLetter"/>
      <w:lvlRestart w:val="0"/>
      <w:pStyle w:val="slovanseznam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4" w15:restartNumberingAfterBreak="0">
    <w:nsid w:val="41121C39"/>
    <w:multiLevelType w:val="multilevel"/>
    <w:tmpl w:val="1C902B14"/>
    <w:lvl w:ilvl="0">
      <w:start w:val="1"/>
      <w:numFmt w:val="none"/>
      <w:suff w:val="nothing"/>
      <w:lvlText w:val=""/>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41FA612F"/>
    <w:multiLevelType w:val="hybridMultilevel"/>
    <w:tmpl w:val="4948E2E2"/>
    <w:name w:val="wBullet2"/>
    <w:lvl w:ilvl="0" w:tplc="EA9273E0">
      <w:start w:val="1"/>
      <w:numFmt w:val="bullet"/>
      <w:lvlText w:val=""/>
      <w:lvlJc w:val="left"/>
      <w:pPr>
        <w:ind w:left="720" w:hanging="360"/>
      </w:pPr>
      <w:rPr>
        <w:rFonts w:ascii="Symbol" w:hAnsi="Symbol" w:hint="default"/>
      </w:rPr>
    </w:lvl>
    <w:lvl w:ilvl="1" w:tplc="E910A9AE" w:tentative="1">
      <w:start w:val="1"/>
      <w:numFmt w:val="bullet"/>
      <w:lvlText w:val="o"/>
      <w:lvlJc w:val="left"/>
      <w:pPr>
        <w:ind w:left="1440" w:hanging="360"/>
      </w:pPr>
      <w:rPr>
        <w:rFonts w:ascii="Courier New" w:hAnsi="Courier New" w:cs="Courier New" w:hint="default"/>
      </w:rPr>
    </w:lvl>
    <w:lvl w:ilvl="2" w:tplc="15245558" w:tentative="1">
      <w:start w:val="1"/>
      <w:numFmt w:val="bullet"/>
      <w:lvlText w:val=""/>
      <w:lvlJc w:val="left"/>
      <w:pPr>
        <w:ind w:left="2160" w:hanging="360"/>
      </w:pPr>
      <w:rPr>
        <w:rFonts w:ascii="Wingdings" w:hAnsi="Wingdings" w:hint="default"/>
      </w:rPr>
    </w:lvl>
    <w:lvl w:ilvl="3" w:tplc="93824564" w:tentative="1">
      <w:start w:val="1"/>
      <w:numFmt w:val="bullet"/>
      <w:lvlText w:val=""/>
      <w:lvlJc w:val="left"/>
      <w:pPr>
        <w:ind w:left="2880" w:hanging="360"/>
      </w:pPr>
      <w:rPr>
        <w:rFonts w:ascii="Symbol" w:hAnsi="Symbol" w:hint="default"/>
      </w:rPr>
    </w:lvl>
    <w:lvl w:ilvl="4" w:tplc="79F88C6C" w:tentative="1">
      <w:start w:val="1"/>
      <w:numFmt w:val="bullet"/>
      <w:lvlText w:val="o"/>
      <w:lvlJc w:val="left"/>
      <w:pPr>
        <w:ind w:left="3600" w:hanging="360"/>
      </w:pPr>
      <w:rPr>
        <w:rFonts w:ascii="Courier New" w:hAnsi="Courier New" w:cs="Courier New" w:hint="default"/>
      </w:rPr>
    </w:lvl>
    <w:lvl w:ilvl="5" w:tplc="9D2C2C52" w:tentative="1">
      <w:start w:val="1"/>
      <w:numFmt w:val="bullet"/>
      <w:lvlText w:val=""/>
      <w:lvlJc w:val="left"/>
      <w:pPr>
        <w:ind w:left="4320" w:hanging="360"/>
      </w:pPr>
      <w:rPr>
        <w:rFonts w:ascii="Wingdings" w:hAnsi="Wingdings" w:hint="default"/>
      </w:rPr>
    </w:lvl>
    <w:lvl w:ilvl="6" w:tplc="9850A3E6" w:tentative="1">
      <w:start w:val="1"/>
      <w:numFmt w:val="bullet"/>
      <w:lvlText w:val=""/>
      <w:lvlJc w:val="left"/>
      <w:pPr>
        <w:ind w:left="5040" w:hanging="360"/>
      </w:pPr>
      <w:rPr>
        <w:rFonts w:ascii="Symbol" w:hAnsi="Symbol" w:hint="default"/>
      </w:rPr>
    </w:lvl>
    <w:lvl w:ilvl="7" w:tplc="17B8437C" w:tentative="1">
      <w:start w:val="1"/>
      <w:numFmt w:val="bullet"/>
      <w:lvlText w:val="o"/>
      <w:lvlJc w:val="left"/>
      <w:pPr>
        <w:ind w:left="5760" w:hanging="360"/>
      </w:pPr>
      <w:rPr>
        <w:rFonts w:ascii="Courier New" w:hAnsi="Courier New" w:cs="Courier New" w:hint="default"/>
      </w:rPr>
    </w:lvl>
    <w:lvl w:ilvl="8" w:tplc="728A8E64" w:tentative="1">
      <w:start w:val="1"/>
      <w:numFmt w:val="bullet"/>
      <w:lvlText w:val=""/>
      <w:lvlJc w:val="left"/>
      <w:pPr>
        <w:ind w:left="6480" w:hanging="360"/>
      </w:pPr>
      <w:rPr>
        <w:rFonts w:ascii="Wingdings" w:hAnsi="Wingdings" w:hint="default"/>
      </w:rPr>
    </w:lvl>
  </w:abstractNum>
  <w:abstractNum w:abstractNumId="76" w15:restartNumberingAfterBreak="0">
    <w:nsid w:val="42306038"/>
    <w:multiLevelType w:val="multilevel"/>
    <w:tmpl w:val="6C7063F0"/>
    <w:lvl w:ilvl="0">
      <w:start w:val="1"/>
      <w:numFmt w:val="lowerRoman"/>
      <w:pStyle w:val="BMi1"/>
      <w:lvlText w:val="(%1)"/>
      <w:lvlJc w:val="left"/>
      <w:pPr>
        <w:tabs>
          <w:tab w:val="num" w:pos="1418"/>
        </w:tabs>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4E72323"/>
    <w:multiLevelType w:val="multilevel"/>
    <w:tmpl w:val="1610A492"/>
    <w:lvl w:ilvl="0">
      <w:start w:val="1"/>
      <w:numFmt w:val="decimal"/>
      <w:lvlText w:val="Schedule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ascii="Times New Roman" w:hAnsi="Times New Roman" w:hint="default"/>
        <w:b w:val="0"/>
        <w:i w:val="0"/>
        <w:color w:val="000000" w:themeColor="text1"/>
      </w:rPr>
    </w:lvl>
    <w:lvl w:ilvl="3">
      <w:start w:val="1"/>
      <w:numFmt w:val="decimal"/>
      <w:lvlText w:val="%3.%4"/>
      <w:lvlJc w:val="left"/>
      <w:pPr>
        <w:tabs>
          <w:tab w:val="num" w:pos="720"/>
        </w:tabs>
        <w:ind w:left="720" w:hanging="720"/>
      </w:pPr>
      <w:rPr>
        <w:rFonts w:ascii="Times New Roman" w:hAnsi="Times New Roman" w:hint="default"/>
        <w:b w:val="0"/>
        <w:i w:val="0"/>
        <w:color w:val="000000" w:themeColor="text1"/>
      </w:rPr>
    </w:lvl>
    <w:lvl w:ilvl="4">
      <w:start w:val="1"/>
      <w:numFmt w:val="lowerLetter"/>
      <w:lvlText w:val="(%5)"/>
      <w:lvlJc w:val="left"/>
      <w:pPr>
        <w:tabs>
          <w:tab w:val="num" w:pos="1440"/>
        </w:tabs>
        <w:ind w:left="1440" w:hanging="720"/>
      </w:pPr>
      <w:rPr>
        <w:rFonts w:hint="default"/>
        <w:i w:val="0"/>
        <w:color w:val="000000" w:themeColor="text1"/>
      </w:rPr>
    </w:lvl>
    <w:lvl w:ilvl="5">
      <w:start w:val="1"/>
      <w:numFmt w:val="lowerRoman"/>
      <w:lvlText w:val="(%6)"/>
      <w:lvlJc w:val="left"/>
      <w:pPr>
        <w:tabs>
          <w:tab w:val="num" w:pos="2160"/>
        </w:tabs>
        <w:ind w:left="2160" w:hanging="720"/>
      </w:pPr>
      <w:rPr>
        <w:rFonts w:hint="default"/>
        <w:color w:val="000000" w:themeColor="text1"/>
      </w:rPr>
    </w:lvl>
    <w:lvl w:ilvl="6">
      <w:start w:val="1"/>
      <w:numFmt w:val="upperLetter"/>
      <w:lvlText w:val="(%7)"/>
      <w:lvlJc w:val="left"/>
      <w:pPr>
        <w:tabs>
          <w:tab w:val="num" w:pos="2880"/>
        </w:tabs>
        <w:ind w:left="2880" w:hanging="720"/>
      </w:pPr>
      <w:rPr>
        <w:rFonts w:hint="default"/>
        <w:color w:val="000000" w:themeColor="text1"/>
      </w:rPr>
    </w:lvl>
    <w:lvl w:ilvl="7">
      <w:start w:val="1"/>
      <w:numFmt w:val="lowerLetter"/>
      <w:lvlText w:val="(%8)"/>
      <w:lvlJc w:val="left"/>
      <w:pPr>
        <w:tabs>
          <w:tab w:val="num" w:pos="720"/>
        </w:tabs>
        <w:ind w:left="720" w:hanging="720"/>
      </w:pPr>
      <w:rPr>
        <w:rFonts w:hint="default"/>
        <w:color w:val="000000" w:themeColor="text1"/>
      </w:rPr>
    </w:lvl>
    <w:lvl w:ilvl="8">
      <w:start w:val="1"/>
      <w:numFmt w:val="lowerRoman"/>
      <w:lvlText w:val="(%9)"/>
      <w:lvlJc w:val="left"/>
      <w:pPr>
        <w:tabs>
          <w:tab w:val="num" w:pos="1440"/>
        </w:tabs>
        <w:ind w:left="1440" w:hanging="720"/>
      </w:pPr>
      <w:rPr>
        <w:rFonts w:hint="default"/>
        <w:color w:val="000000" w:themeColor="text1"/>
      </w:rPr>
    </w:lvl>
  </w:abstractNum>
  <w:abstractNum w:abstractNumId="78" w15:restartNumberingAfterBreak="0">
    <w:nsid w:val="453837BA"/>
    <w:multiLevelType w:val="multilevel"/>
    <w:tmpl w:val="47888816"/>
    <w:lvl w:ilvl="0">
      <w:start w:val="1"/>
      <w:numFmt w:val="upperLetter"/>
      <w:lvlText w:val="%1."/>
      <w:lvlJc w:val="left"/>
      <w:pPr>
        <w:tabs>
          <w:tab w:val="num" w:pos="567"/>
        </w:tabs>
        <w:ind w:left="567" w:hanging="567"/>
      </w:pPr>
      <w:rPr>
        <w:rFonts w:ascii="Times New Roman Bold" w:hAnsi="Times New Roman Bold" w:hint="default"/>
        <w:b/>
        <w:i w:val="0"/>
        <w:caps/>
        <w:sz w:val="22"/>
      </w:rPr>
    </w:lvl>
    <w:lvl w:ilvl="1">
      <w:start w:val="1"/>
      <w:numFmt w:val="lowerLetter"/>
      <w:lvlText w:val="%2)"/>
      <w:lvlJc w:val="left"/>
      <w:pPr>
        <w:tabs>
          <w:tab w:val="num" w:pos="1134"/>
        </w:tabs>
        <w:ind w:left="1134" w:hanging="567"/>
      </w:pPr>
      <w:rPr>
        <w:b w:val="0"/>
        <w:i w:val="0"/>
      </w:rPr>
    </w:lvl>
    <w:lvl w:ilvl="2">
      <w:start w:val="1"/>
      <w:numFmt w:val="lowerRoman"/>
      <w:lvlText w:val="%3)"/>
      <w:lvlJc w:val="left"/>
      <w:pPr>
        <w:tabs>
          <w:tab w:val="num" w:pos="1701"/>
        </w:tabs>
        <w:ind w:left="1701" w:hanging="567"/>
      </w:pPr>
    </w:lvl>
    <w:lvl w:ilvl="3">
      <w:start w:val="1"/>
      <w:numFmt w:val="bullet"/>
      <w:lvlText w:val=""/>
      <w:lvlJc w:val="left"/>
      <w:pPr>
        <w:tabs>
          <w:tab w:val="num" w:pos="2268"/>
        </w:tabs>
        <w:ind w:left="2268" w:hanging="567"/>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15:restartNumberingAfterBreak="0">
    <w:nsid w:val="453E2015"/>
    <w:multiLevelType w:val="hybridMultilevel"/>
    <w:tmpl w:val="0E92593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80" w15:restartNumberingAfterBreak="0">
    <w:nsid w:val="461F6143"/>
    <w:multiLevelType w:val="multilevel"/>
    <w:tmpl w:val="1610A492"/>
    <w:lvl w:ilvl="0">
      <w:start w:val="1"/>
      <w:numFmt w:val="decimal"/>
      <w:lvlText w:val="Schedule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ascii="Times New Roman" w:hAnsi="Times New Roman" w:hint="default"/>
        <w:b w:val="0"/>
        <w:i w:val="0"/>
        <w:color w:val="000000" w:themeColor="text1"/>
      </w:rPr>
    </w:lvl>
    <w:lvl w:ilvl="3">
      <w:start w:val="1"/>
      <w:numFmt w:val="decimal"/>
      <w:lvlText w:val="%3.%4"/>
      <w:lvlJc w:val="left"/>
      <w:pPr>
        <w:tabs>
          <w:tab w:val="num" w:pos="720"/>
        </w:tabs>
        <w:ind w:left="720" w:hanging="720"/>
      </w:pPr>
      <w:rPr>
        <w:rFonts w:ascii="Times New Roman" w:hAnsi="Times New Roman" w:hint="default"/>
        <w:b w:val="0"/>
        <w:i w:val="0"/>
        <w:color w:val="000000" w:themeColor="text1"/>
      </w:rPr>
    </w:lvl>
    <w:lvl w:ilvl="4">
      <w:start w:val="1"/>
      <w:numFmt w:val="lowerLetter"/>
      <w:lvlText w:val="(%5)"/>
      <w:lvlJc w:val="left"/>
      <w:pPr>
        <w:tabs>
          <w:tab w:val="num" w:pos="1440"/>
        </w:tabs>
        <w:ind w:left="1440" w:hanging="720"/>
      </w:pPr>
      <w:rPr>
        <w:rFonts w:hint="default"/>
        <w:i w:val="0"/>
        <w:color w:val="000000" w:themeColor="text1"/>
      </w:rPr>
    </w:lvl>
    <w:lvl w:ilvl="5">
      <w:start w:val="1"/>
      <w:numFmt w:val="lowerRoman"/>
      <w:lvlText w:val="(%6)"/>
      <w:lvlJc w:val="left"/>
      <w:pPr>
        <w:tabs>
          <w:tab w:val="num" w:pos="2160"/>
        </w:tabs>
        <w:ind w:left="2160" w:hanging="720"/>
      </w:pPr>
      <w:rPr>
        <w:rFonts w:hint="default"/>
        <w:color w:val="000000" w:themeColor="text1"/>
      </w:rPr>
    </w:lvl>
    <w:lvl w:ilvl="6">
      <w:start w:val="1"/>
      <w:numFmt w:val="upperLetter"/>
      <w:lvlText w:val="(%7)"/>
      <w:lvlJc w:val="left"/>
      <w:pPr>
        <w:tabs>
          <w:tab w:val="num" w:pos="2880"/>
        </w:tabs>
        <w:ind w:left="2880" w:hanging="720"/>
      </w:pPr>
      <w:rPr>
        <w:rFonts w:hint="default"/>
        <w:color w:val="000000" w:themeColor="text1"/>
      </w:rPr>
    </w:lvl>
    <w:lvl w:ilvl="7">
      <w:start w:val="1"/>
      <w:numFmt w:val="lowerLetter"/>
      <w:lvlText w:val="(%8)"/>
      <w:lvlJc w:val="left"/>
      <w:pPr>
        <w:tabs>
          <w:tab w:val="num" w:pos="720"/>
        </w:tabs>
        <w:ind w:left="720" w:hanging="720"/>
      </w:pPr>
      <w:rPr>
        <w:rFonts w:hint="default"/>
        <w:color w:val="000000" w:themeColor="text1"/>
      </w:rPr>
    </w:lvl>
    <w:lvl w:ilvl="8">
      <w:start w:val="1"/>
      <w:numFmt w:val="lowerRoman"/>
      <w:lvlText w:val="(%9)"/>
      <w:lvlJc w:val="left"/>
      <w:pPr>
        <w:tabs>
          <w:tab w:val="num" w:pos="1440"/>
        </w:tabs>
        <w:ind w:left="1440" w:hanging="720"/>
      </w:pPr>
      <w:rPr>
        <w:rFonts w:hint="default"/>
        <w:color w:val="000000" w:themeColor="text1"/>
      </w:rPr>
    </w:lvl>
  </w:abstractNum>
  <w:abstractNum w:abstractNumId="81" w15:restartNumberingAfterBreak="0">
    <w:nsid w:val="473757D5"/>
    <w:multiLevelType w:val="multilevel"/>
    <w:tmpl w:val="E9DC5288"/>
    <w:lvl w:ilvl="0">
      <w:start w:val="1"/>
      <w:numFmt w:val="lowerRoman"/>
      <w:pStyle w:val="BMi0"/>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48855B4C"/>
    <w:multiLevelType w:val="multilevel"/>
    <w:tmpl w:val="256C2AE6"/>
    <w:lvl w:ilvl="0">
      <w:start w:val="1"/>
      <w:numFmt w:val="upperLetter"/>
      <w:pStyle w:val="TCZEFA"/>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48FC3910"/>
    <w:multiLevelType w:val="multilevel"/>
    <w:tmpl w:val="7B24B224"/>
    <w:numStyleLink w:val="BMHeadings"/>
  </w:abstractNum>
  <w:abstractNum w:abstractNumId="84" w15:restartNumberingAfterBreak="0">
    <w:nsid w:val="4A421096"/>
    <w:multiLevelType w:val="multilevel"/>
    <w:tmpl w:val="B8286D20"/>
    <w:lvl w:ilvl="0">
      <w:start w:val="1"/>
      <w:numFmt w:val="lowerRoman"/>
      <w:pStyle w:val="BMi3"/>
      <w:lvlText w:val="(%1)"/>
      <w:lvlJc w:val="left"/>
      <w:pPr>
        <w:tabs>
          <w:tab w:val="num" w:pos="2835"/>
        </w:tabs>
        <w:ind w:left="2835"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4F0A68DD"/>
    <w:multiLevelType w:val="multilevel"/>
    <w:tmpl w:val="2EEEE054"/>
    <w:name w:val="Table-EN"/>
    <w:lvl w:ilvl="0">
      <w:start w:val="1"/>
      <w:numFmt w:val="none"/>
      <w:pStyle w:val="TENH"/>
      <w:suff w:val="nothing"/>
      <w:lvlText w:val=""/>
      <w:lvlJc w:val="left"/>
      <w:pPr>
        <w:ind w:left="0" w:firstLine="0"/>
      </w:pPr>
      <w:rPr>
        <w:rFonts w:hint="default"/>
      </w:rPr>
    </w:lvl>
    <w:lvl w:ilvl="1">
      <w:start w:val="1"/>
      <w:numFmt w:val="decimal"/>
      <w:pStyle w:val="TENH1"/>
      <w:suff w:val="space"/>
      <w:lvlText w:val="%2."/>
      <w:lvlJc w:val="left"/>
      <w:pPr>
        <w:ind w:left="0" w:firstLine="0"/>
      </w:pPr>
      <w:rPr>
        <w:rFonts w:hint="default"/>
      </w:rPr>
    </w:lvl>
    <w:lvl w:ilvl="2">
      <w:start w:val="1"/>
      <w:numFmt w:val="decimal"/>
      <w:pStyle w:val="TENH2"/>
      <w:suff w:val="space"/>
      <w:lvlText w:val="%2.%3"/>
      <w:lvlJc w:val="left"/>
      <w:pPr>
        <w:ind w:left="0" w:firstLine="0"/>
      </w:pPr>
      <w:rPr>
        <w:rFonts w:hint="default"/>
      </w:rPr>
    </w:lvl>
    <w:lvl w:ilvl="3">
      <w:start w:val="1"/>
      <w:numFmt w:val="decimal"/>
      <w:pStyle w:val="TENH3"/>
      <w:suff w:val="space"/>
      <w:lvlText w:val="%2.%3.%4"/>
      <w:lvlJc w:val="left"/>
      <w:pPr>
        <w:ind w:left="0" w:firstLine="0"/>
      </w:pPr>
      <w:rPr>
        <w:rFonts w:hint="default"/>
      </w:rPr>
    </w:lvl>
    <w:lvl w:ilvl="4">
      <w:start w:val="1"/>
      <w:numFmt w:val="decimal"/>
      <w:pStyle w:val="TENH4"/>
      <w:suff w:val="space"/>
      <w:lvlText w:val="%2.%3.%4.%5"/>
      <w:lvlJc w:val="left"/>
      <w:pPr>
        <w:ind w:left="0" w:firstLine="0"/>
      </w:pPr>
      <w:rPr>
        <w:rFonts w:hint="default"/>
      </w:rPr>
    </w:lvl>
    <w:lvl w:ilvl="5">
      <w:start w:val="1"/>
      <w:numFmt w:val="lowerLetter"/>
      <w:pStyle w:val="TENH50"/>
      <w:suff w:val="space"/>
      <w:lvlText w:val="(%6)"/>
      <w:lvlJc w:val="left"/>
      <w:pPr>
        <w:ind w:left="0" w:firstLine="0"/>
      </w:pPr>
      <w:rPr>
        <w:rFonts w:hint="default"/>
      </w:rPr>
    </w:lvl>
    <w:lvl w:ilvl="6">
      <w:start w:val="1"/>
      <w:numFmt w:val="lowerRoman"/>
      <w:pStyle w:val="TENH60"/>
      <w:suff w:val="space"/>
      <w:lvlText w:val="(%7)"/>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567" w:firstLine="0"/>
      </w:pPr>
      <w:rPr>
        <w:rFonts w:hint="default"/>
      </w:rPr>
    </w:lvl>
  </w:abstractNum>
  <w:abstractNum w:abstractNumId="87" w15:restartNumberingAfterBreak="0">
    <w:nsid w:val="50F45D96"/>
    <w:multiLevelType w:val="multilevel"/>
    <w:tmpl w:val="5D40D9EC"/>
    <w:lvl w:ilvl="0">
      <w:start w:val="1"/>
      <w:numFmt w:val="lowerLetter"/>
      <w:pStyle w:val="BMa0"/>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9"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63E5BB2"/>
    <w:multiLevelType w:val="hybridMultilevel"/>
    <w:tmpl w:val="F53A3E52"/>
    <w:name w:val="wBullet"/>
    <w:lvl w:ilvl="0" w:tplc="EA6CC814">
      <w:start w:val="1"/>
      <w:numFmt w:val="bullet"/>
      <w:lvlText w:val=""/>
      <w:lvlJc w:val="left"/>
      <w:pPr>
        <w:ind w:left="720" w:hanging="360"/>
      </w:pPr>
      <w:rPr>
        <w:rFonts w:ascii="Symbol" w:hAnsi="Symbol" w:hint="default"/>
      </w:rPr>
    </w:lvl>
    <w:lvl w:ilvl="1" w:tplc="4FC0CEAA" w:tentative="1">
      <w:start w:val="1"/>
      <w:numFmt w:val="bullet"/>
      <w:lvlText w:val="o"/>
      <w:lvlJc w:val="left"/>
      <w:pPr>
        <w:ind w:left="1440" w:hanging="360"/>
      </w:pPr>
      <w:rPr>
        <w:rFonts w:ascii="Courier New" w:hAnsi="Courier New" w:cs="Courier New" w:hint="default"/>
      </w:rPr>
    </w:lvl>
    <w:lvl w:ilvl="2" w:tplc="DA384634" w:tentative="1">
      <w:start w:val="1"/>
      <w:numFmt w:val="bullet"/>
      <w:lvlText w:val=""/>
      <w:lvlJc w:val="left"/>
      <w:pPr>
        <w:ind w:left="2160" w:hanging="360"/>
      </w:pPr>
      <w:rPr>
        <w:rFonts w:ascii="Wingdings" w:hAnsi="Wingdings" w:hint="default"/>
      </w:rPr>
    </w:lvl>
    <w:lvl w:ilvl="3" w:tplc="AE628900" w:tentative="1">
      <w:start w:val="1"/>
      <w:numFmt w:val="bullet"/>
      <w:lvlText w:val=""/>
      <w:lvlJc w:val="left"/>
      <w:pPr>
        <w:ind w:left="2880" w:hanging="360"/>
      </w:pPr>
      <w:rPr>
        <w:rFonts w:ascii="Symbol" w:hAnsi="Symbol" w:hint="default"/>
      </w:rPr>
    </w:lvl>
    <w:lvl w:ilvl="4" w:tplc="68A87F6E" w:tentative="1">
      <w:start w:val="1"/>
      <w:numFmt w:val="bullet"/>
      <w:lvlText w:val="o"/>
      <w:lvlJc w:val="left"/>
      <w:pPr>
        <w:ind w:left="3600" w:hanging="360"/>
      </w:pPr>
      <w:rPr>
        <w:rFonts w:ascii="Courier New" w:hAnsi="Courier New" w:cs="Courier New" w:hint="default"/>
      </w:rPr>
    </w:lvl>
    <w:lvl w:ilvl="5" w:tplc="150E416A" w:tentative="1">
      <w:start w:val="1"/>
      <w:numFmt w:val="bullet"/>
      <w:lvlText w:val=""/>
      <w:lvlJc w:val="left"/>
      <w:pPr>
        <w:ind w:left="4320" w:hanging="360"/>
      </w:pPr>
      <w:rPr>
        <w:rFonts w:ascii="Wingdings" w:hAnsi="Wingdings" w:hint="default"/>
      </w:rPr>
    </w:lvl>
    <w:lvl w:ilvl="6" w:tplc="E814EB00" w:tentative="1">
      <w:start w:val="1"/>
      <w:numFmt w:val="bullet"/>
      <w:lvlText w:val=""/>
      <w:lvlJc w:val="left"/>
      <w:pPr>
        <w:ind w:left="5040" w:hanging="360"/>
      </w:pPr>
      <w:rPr>
        <w:rFonts w:ascii="Symbol" w:hAnsi="Symbol" w:hint="default"/>
      </w:rPr>
    </w:lvl>
    <w:lvl w:ilvl="7" w:tplc="05A252DE" w:tentative="1">
      <w:start w:val="1"/>
      <w:numFmt w:val="bullet"/>
      <w:lvlText w:val="o"/>
      <w:lvlJc w:val="left"/>
      <w:pPr>
        <w:ind w:left="5760" w:hanging="360"/>
      </w:pPr>
      <w:rPr>
        <w:rFonts w:ascii="Courier New" w:hAnsi="Courier New" w:cs="Courier New" w:hint="default"/>
      </w:rPr>
    </w:lvl>
    <w:lvl w:ilvl="8" w:tplc="A5DECDB6" w:tentative="1">
      <w:start w:val="1"/>
      <w:numFmt w:val="bullet"/>
      <w:lvlText w:val=""/>
      <w:lvlJc w:val="left"/>
      <w:pPr>
        <w:ind w:left="6480" w:hanging="360"/>
      </w:pPr>
      <w:rPr>
        <w:rFonts w:ascii="Wingdings" w:hAnsi="Wingdings" w:hint="default"/>
      </w:rPr>
    </w:lvl>
  </w:abstractNum>
  <w:abstractNum w:abstractNumId="91" w15:restartNumberingAfterBreak="0">
    <w:nsid w:val="56716A60"/>
    <w:multiLevelType w:val="multilevel"/>
    <w:tmpl w:val="FB1601C2"/>
    <w:lvl w:ilvl="0">
      <w:start w:val="1"/>
      <w:numFmt w:val="decimal"/>
      <w:pStyle w:val="TCZEF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56820DEB"/>
    <w:multiLevelType w:val="hybridMultilevel"/>
    <w:tmpl w:val="E8DE3816"/>
    <w:lvl w:ilvl="0" w:tplc="CCA22276">
      <w:start w:val="1"/>
      <w:numFmt w:val="lowerRoman"/>
      <w:lvlText w:val="(%1)"/>
      <w:lvlJc w:val="left"/>
      <w:pPr>
        <w:tabs>
          <w:tab w:val="num" w:pos="851"/>
        </w:tabs>
        <w:ind w:left="851" w:hanging="851"/>
      </w:pPr>
      <w:rPr>
        <w:rFonts w:hint="default"/>
      </w:rPr>
    </w:lvl>
    <w:lvl w:ilvl="1" w:tplc="837481FE" w:tentative="1">
      <w:start w:val="1"/>
      <w:numFmt w:val="lowerLetter"/>
      <w:lvlText w:val="%2."/>
      <w:lvlJc w:val="left"/>
      <w:pPr>
        <w:tabs>
          <w:tab w:val="num" w:pos="1440"/>
        </w:tabs>
        <w:ind w:left="1440" w:hanging="360"/>
      </w:pPr>
    </w:lvl>
    <w:lvl w:ilvl="2" w:tplc="4DAC3C14" w:tentative="1">
      <w:start w:val="1"/>
      <w:numFmt w:val="lowerRoman"/>
      <w:lvlText w:val="%3."/>
      <w:lvlJc w:val="right"/>
      <w:pPr>
        <w:tabs>
          <w:tab w:val="num" w:pos="2160"/>
        </w:tabs>
        <w:ind w:left="2160" w:hanging="180"/>
      </w:pPr>
    </w:lvl>
    <w:lvl w:ilvl="3" w:tplc="56C8A906" w:tentative="1">
      <w:start w:val="1"/>
      <w:numFmt w:val="decimal"/>
      <w:lvlText w:val="%4."/>
      <w:lvlJc w:val="left"/>
      <w:pPr>
        <w:tabs>
          <w:tab w:val="num" w:pos="2880"/>
        </w:tabs>
        <w:ind w:left="2880" w:hanging="360"/>
      </w:pPr>
    </w:lvl>
    <w:lvl w:ilvl="4" w:tplc="E6F27AEE" w:tentative="1">
      <w:start w:val="1"/>
      <w:numFmt w:val="lowerLetter"/>
      <w:lvlText w:val="%5."/>
      <w:lvlJc w:val="left"/>
      <w:pPr>
        <w:tabs>
          <w:tab w:val="num" w:pos="3600"/>
        </w:tabs>
        <w:ind w:left="3600" w:hanging="360"/>
      </w:pPr>
    </w:lvl>
    <w:lvl w:ilvl="5" w:tplc="6E122090" w:tentative="1">
      <w:start w:val="1"/>
      <w:numFmt w:val="lowerRoman"/>
      <w:lvlText w:val="%6."/>
      <w:lvlJc w:val="right"/>
      <w:pPr>
        <w:tabs>
          <w:tab w:val="num" w:pos="4320"/>
        </w:tabs>
        <w:ind w:left="4320" w:hanging="180"/>
      </w:pPr>
    </w:lvl>
    <w:lvl w:ilvl="6" w:tplc="B518F81A" w:tentative="1">
      <w:start w:val="1"/>
      <w:numFmt w:val="decimal"/>
      <w:lvlText w:val="%7."/>
      <w:lvlJc w:val="left"/>
      <w:pPr>
        <w:tabs>
          <w:tab w:val="num" w:pos="5040"/>
        </w:tabs>
        <w:ind w:left="5040" w:hanging="360"/>
      </w:pPr>
    </w:lvl>
    <w:lvl w:ilvl="7" w:tplc="7E8C675C" w:tentative="1">
      <w:start w:val="1"/>
      <w:numFmt w:val="lowerLetter"/>
      <w:lvlText w:val="%8."/>
      <w:lvlJc w:val="left"/>
      <w:pPr>
        <w:tabs>
          <w:tab w:val="num" w:pos="5760"/>
        </w:tabs>
        <w:ind w:left="5760" w:hanging="360"/>
      </w:pPr>
    </w:lvl>
    <w:lvl w:ilvl="8" w:tplc="A65470C2" w:tentative="1">
      <w:start w:val="1"/>
      <w:numFmt w:val="lowerRoman"/>
      <w:lvlText w:val="%9."/>
      <w:lvlJc w:val="right"/>
      <w:pPr>
        <w:tabs>
          <w:tab w:val="num" w:pos="6480"/>
        </w:tabs>
        <w:ind w:left="6480" w:hanging="180"/>
      </w:pPr>
    </w:lvl>
  </w:abstractNum>
  <w:abstractNum w:abstractNumId="93" w15:restartNumberingAfterBreak="0">
    <w:nsid w:val="58126D73"/>
    <w:multiLevelType w:val="hybridMultilevel"/>
    <w:tmpl w:val="666E0518"/>
    <w:name w:val="wBullet1"/>
    <w:lvl w:ilvl="0" w:tplc="145A0B3E">
      <w:start w:val="1"/>
      <w:numFmt w:val="bullet"/>
      <w:lvlText w:val=""/>
      <w:lvlJc w:val="left"/>
      <w:pPr>
        <w:ind w:left="720" w:hanging="360"/>
      </w:pPr>
      <w:rPr>
        <w:rFonts w:ascii="Symbol" w:hAnsi="Symbol" w:hint="default"/>
      </w:rPr>
    </w:lvl>
    <w:lvl w:ilvl="1" w:tplc="BD564272" w:tentative="1">
      <w:start w:val="1"/>
      <w:numFmt w:val="bullet"/>
      <w:lvlText w:val="o"/>
      <w:lvlJc w:val="left"/>
      <w:pPr>
        <w:ind w:left="1440" w:hanging="360"/>
      </w:pPr>
      <w:rPr>
        <w:rFonts w:ascii="Courier New" w:hAnsi="Courier New" w:cs="Courier New" w:hint="default"/>
      </w:rPr>
    </w:lvl>
    <w:lvl w:ilvl="2" w:tplc="7318C156" w:tentative="1">
      <w:start w:val="1"/>
      <w:numFmt w:val="bullet"/>
      <w:lvlText w:val=""/>
      <w:lvlJc w:val="left"/>
      <w:pPr>
        <w:ind w:left="2160" w:hanging="360"/>
      </w:pPr>
      <w:rPr>
        <w:rFonts w:ascii="Wingdings" w:hAnsi="Wingdings" w:hint="default"/>
      </w:rPr>
    </w:lvl>
    <w:lvl w:ilvl="3" w:tplc="A3D4908C" w:tentative="1">
      <w:start w:val="1"/>
      <w:numFmt w:val="bullet"/>
      <w:lvlText w:val=""/>
      <w:lvlJc w:val="left"/>
      <w:pPr>
        <w:ind w:left="2880" w:hanging="360"/>
      </w:pPr>
      <w:rPr>
        <w:rFonts w:ascii="Symbol" w:hAnsi="Symbol" w:hint="default"/>
      </w:rPr>
    </w:lvl>
    <w:lvl w:ilvl="4" w:tplc="EB9A2E08" w:tentative="1">
      <w:start w:val="1"/>
      <w:numFmt w:val="bullet"/>
      <w:lvlText w:val="o"/>
      <w:lvlJc w:val="left"/>
      <w:pPr>
        <w:ind w:left="3600" w:hanging="360"/>
      </w:pPr>
      <w:rPr>
        <w:rFonts w:ascii="Courier New" w:hAnsi="Courier New" w:cs="Courier New" w:hint="default"/>
      </w:rPr>
    </w:lvl>
    <w:lvl w:ilvl="5" w:tplc="48101DD2" w:tentative="1">
      <w:start w:val="1"/>
      <w:numFmt w:val="bullet"/>
      <w:lvlText w:val=""/>
      <w:lvlJc w:val="left"/>
      <w:pPr>
        <w:ind w:left="4320" w:hanging="360"/>
      </w:pPr>
      <w:rPr>
        <w:rFonts w:ascii="Wingdings" w:hAnsi="Wingdings" w:hint="default"/>
      </w:rPr>
    </w:lvl>
    <w:lvl w:ilvl="6" w:tplc="82F21686" w:tentative="1">
      <w:start w:val="1"/>
      <w:numFmt w:val="bullet"/>
      <w:lvlText w:val=""/>
      <w:lvlJc w:val="left"/>
      <w:pPr>
        <w:ind w:left="5040" w:hanging="360"/>
      </w:pPr>
      <w:rPr>
        <w:rFonts w:ascii="Symbol" w:hAnsi="Symbol" w:hint="default"/>
      </w:rPr>
    </w:lvl>
    <w:lvl w:ilvl="7" w:tplc="72AED764" w:tentative="1">
      <w:start w:val="1"/>
      <w:numFmt w:val="bullet"/>
      <w:lvlText w:val="o"/>
      <w:lvlJc w:val="left"/>
      <w:pPr>
        <w:ind w:left="5760" w:hanging="360"/>
      </w:pPr>
      <w:rPr>
        <w:rFonts w:ascii="Courier New" w:hAnsi="Courier New" w:cs="Courier New" w:hint="default"/>
      </w:rPr>
    </w:lvl>
    <w:lvl w:ilvl="8" w:tplc="B042730A" w:tentative="1">
      <w:start w:val="1"/>
      <w:numFmt w:val="bullet"/>
      <w:lvlText w:val=""/>
      <w:lvlJc w:val="left"/>
      <w:pPr>
        <w:ind w:left="6480" w:hanging="360"/>
      </w:pPr>
      <w:rPr>
        <w:rFonts w:ascii="Wingdings" w:hAnsi="Wingdings" w:hint="default"/>
      </w:rPr>
    </w:lvl>
  </w:abstractNum>
  <w:abstractNum w:abstractNumId="94" w15:restartNumberingAfterBreak="0">
    <w:nsid w:val="592C35EC"/>
    <w:multiLevelType w:val="multilevel"/>
    <w:tmpl w:val="EA7EAC2A"/>
    <w:lvl w:ilvl="0">
      <w:start w:val="1"/>
      <w:numFmt w:val="lowerLetter"/>
      <w:pStyle w:val="BMa2"/>
      <w:lvlText w:val="(%1)"/>
      <w:lvlJc w:val="left"/>
      <w:pPr>
        <w:tabs>
          <w:tab w:val="num" w:pos="2126"/>
        </w:tabs>
        <w:ind w:left="2126" w:hanging="70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5A930E83"/>
    <w:multiLevelType w:val="multilevel"/>
    <w:tmpl w:val="1610A492"/>
    <w:lvl w:ilvl="0">
      <w:start w:val="1"/>
      <w:numFmt w:val="decimal"/>
      <w:lvlText w:val="Schedule %1"/>
      <w:lvlJc w:val="left"/>
      <w:pPr>
        <w:ind w:left="0" w:firstLine="0"/>
      </w:pPr>
      <w:rPr>
        <w:rFonts w:ascii="Times New Roman" w:hAnsi="Times New Roman" w:cs="Times New Roman" w:hint="default"/>
        <w:b/>
        <w:i w:val="0"/>
        <w:color w:val="000000" w:themeColor="text1"/>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ascii="Times New Roman" w:hAnsi="Times New Roman" w:hint="default"/>
        <w:b w:val="0"/>
        <w:i w:val="0"/>
        <w:color w:val="000000" w:themeColor="text1"/>
      </w:rPr>
    </w:lvl>
    <w:lvl w:ilvl="3">
      <w:start w:val="1"/>
      <w:numFmt w:val="decimal"/>
      <w:lvlText w:val="%3.%4"/>
      <w:lvlJc w:val="left"/>
      <w:pPr>
        <w:tabs>
          <w:tab w:val="num" w:pos="720"/>
        </w:tabs>
        <w:ind w:left="720" w:hanging="720"/>
      </w:pPr>
      <w:rPr>
        <w:rFonts w:ascii="Times New Roman" w:hAnsi="Times New Roman" w:hint="default"/>
        <w:b w:val="0"/>
        <w:i w:val="0"/>
        <w:color w:val="000000" w:themeColor="text1"/>
      </w:rPr>
    </w:lvl>
    <w:lvl w:ilvl="4">
      <w:start w:val="1"/>
      <w:numFmt w:val="lowerLetter"/>
      <w:lvlText w:val="(%5)"/>
      <w:lvlJc w:val="left"/>
      <w:pPr>
        <w:tabs>
          <w:tab w:val="num" w:pos="1440"/>
        </w:tabs>
        <w:ind w:left="1440" w:hanging="720"/>
      </w:pPr>
      <w:rPr>
        <w:rFonts w:hint="default"/>
        <w:i w:val="0"/>
        <w:color w:val="000000" w:themeColor="text1"/>
      </w:rPr>
    </w:lvl>
    <w:lvl w:ilvl="5">
      <w:start w:val="1"/>
      <w:numFmt w:val="lowerRoman"/>
      <w:lvlText w:val="(%6)"/>
      <w:lvlJc w:val="left"/>
      <w:pPr>
        <w:tabs>
          <w:tab w:val="num" w:pos="2160"/>
        </w:tabs>
        <w:ind w:left="2160" w:hanging="720"/>
      </w:pPr>
      <w:rPr>
        <w:rFonts w:hint="default"/>
        <w:color w:val="000000" w:themeColor="text1"/>
      </w:rPr>
    </w:lvl>
    <w:lvl w:ilvl="6">
      <w:start w:val="1"/>
      <w:numFmt w:val="upperLetter"/>
      <w:lvlText w:val="(%7)"/>
      <w:lvlJc w:val="left"/>
      <w:pPr>
        <w:tabs>
          <w:tab w:val="num" w:pos="2880"/>
        </w:tabs>
        <w:ind w:left="2880" w:hanging="720"/>
      </w:pPr>
      <w:rPr>
        <w:rFonts w:hint="default"/>
        <w:color w:val="000000" w:themeColor="text1"/>
      </w:rPr>
    </w:lvl>
    <w:lvl w:ilvl="7">
      <w:start w:val="1"/>
      <w:numFmt w:val="lowerLetter"/>
      <w:lvlText w:val="(%8)"/>
      <w:lvlJc w:val="left"/>
      <w:pPr>
        <w:tabs>
          <w:tab w:val="num" w:pos="720"/>
        </w:tabs>
        <w:ind w:left="720" w:hanging="720"/>
      </w:pPr>
      <w:rPr>
        <w:rFonts w:hint="default"/>
        <w:color w:val="000000" w:themeColor="text1"/>
      </w:rPr>
    </w:lvl>
    <w:lvl w:ilvl="8">
      <w:start w:val="1"/>
      <w:numFmt w:val="lowerRoman"/>
      <w:lvlText w:val="(%9)"/>
      <w:lvlJc w:val="left"/>
      <w:pPr>
        <w:tabs>
          <w:tab w:val="num" w:pos="1440"/>
        </w:tabs>
        <w:ind w:left="1440" w:hanging="720"/>
      </w:pPr>
      <w:rPr>
        <w:rFonts w:hint="default"/>
        <w:color w:val="000000" w:themeColor="text1"/>
      </w:rPr>
    </w:lvl>
  </w:abstractNum>
  <w:abstractNum w:abstractNumId="96" w15:restartNumberingAfterBreak="0">
    <w:nsid w:val="5C6F504A"/>
    <w:multiLevelType w:val="multilevel"/>
    <w:tmpl w:val="6FBCED8C"/>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0"/>
        </w:tabs>
        <w:ind w:left="1701" w:hanging="851"/>
      </w:pPr>
      <w:rPr>
        <w:rFonts w:hint="default"/>
      </w:rPr>
    </w:lvl>
    <w:lvl w:ilvl="4">
      <w:start w:val="1"/>
      <w:numFmt w:val="lowerLetter"/>
      <w:lvlText w:val="(%5)"/>
      <w:lvlJc w:val="left"/>
      <w:pPr>
        <w:tabs>
          <w:tab w:val="num" w:pos="0"/>
        </w:tabs>
        <w:ind w:left="2551" w:hanging="850"/>
      </w:pPr>
      <w:rPr>
        <w:rFonts w:hint="default"/>
      </w:rPr>
    </w:lvl>
    <w:lvl w:ilvl="5">
      <w:start w:val="1"/>
      <w:numFmt w:val="lowerRoman"/>
      <w:lvlText w:val="(%6)"/>
      <w:lvlJc w:val="left"/>
      <w:pPr>
        <w:tabs>
          <w:tab w:val="num" w:pos="0"/>
        </w:tabs>
        <w:ind w:left="3402" w:hanging="851"/>
      </w:pPr>
      <w:rPr>
        <w:rFonts w:hint="default"/>
      </w:rPr>
    </w:lvl>
    <w:lvl w:ilvl="6">
      <w:start w:val="1"/>
      <w:numFmt w:val="none"/>
      <w:suff w:val="nothing"/>
      <w:lvlText w:val=""/>
      <w:lvlJc w:val="left"/>
      <w:pPr>
        <w:ind w:left="850" w:firstLine="0"/>
      </w:pPr>
      <w:rPr>
        <w:rFonts w:hint="default"/>
      </w:rPr>
    </w:lvl>
    <w:lvl w:ilvl="7">
      <w:start w:val="1"/>
      <w:numFmt w:val="lowerLetter"/>
      <w:lvlText w:val="(%8)"/>
      <w:lvlJc w:val="left"/>
      <w:pPr>
        <w:tabs>
          <w:tab w:val="num" w:pos="0"/>
        </w:tabs>
        <w:ind w:left="1701" w:hanging="851"/>
      </w:pPr>
      <w:rPr>
        <w:rFonts w:hint="default"/>
      </w:rPr>
    </w:lvl>
    <w:lvl w:ilvl="8">
      <w:start w:val="1"/>
      <w:numFmt w:val="lowerRoman"/>
      <w:lvlText w:val="(%9)"/>
      <w:lvlJc w:val="left"/>
      <w:pPr>
        <w:tabs>
          <w:tab w:val="num" w:pos="0"/>
        </w:tabs>
        <w:ind w:left="2551" w:hanging="850"/>
      </w:pPr>
      <w:rPr>
        <w:rFonts w:hint="default"/>
      </w:rPr>
    </w:lvl>
  </w:abstractNum>
  <w:abstractNum w:abstractNumId="97" w15:restartNumberingAfterBreak="0">
    <w:nsid w:val="5CB01173"/>
    <w:multiLevelType w:val="multilevel"/>
    <w:tmpl w:val="47D2D1CA"/>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decimal"/>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8" w15:restartNumberingAfterBreak="0">
    <w:nsid w:val="5D3867F6"/>
    <w:multiLevelType w:val="hybridMultilevel"/>
    <w:tmpl w:val="1BCEEF14"/>
    <w:lvl w:ilvl="0" w:tplc="72441892">
      <w:start w:val="1"/>
      <w:numFmt w:val="bullet"/>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D5604DE"/>
    <w:multiLevelType w:val="hybridMultilevel"/>
    <w:tmpl w:val="39F8725A"/>
    <w:lvl w:ilvl="0" w:tplc="0F7EBEBC">
      <w:start w:val="1"/>
      <w:numFmt w:val="lowerLetter"/>
      <w:lvlText w:val="(%1)"/>
      <w:lvlJc w:val="left"/>
      <w:pPr>
        <w:ind w:left="851" w:hanging="851"/>
      </w:pPr>
      <w:rPr>
        <w:rFonts w:hint="default"/>
      </w:rPr>
    </w:lvl>
    <w:lvl w:ilvl="1" w:tplc="D61A4BB4">
      <w:start w:val="1"/>
      <w:numFmt w:val="lowerLetter"/>
      <w:lvlText w:val="%2."/>
      <w:lvlJc w:val="left"/>
      <w:pPr>
        <w:ind w:left="1440" w:hanging="360"/>
      </w:pPr>
    </w:lvl>
    <w:lvl w:ilvl="2" w:tplc="A788A906" w:tentative="1">
      <w:start w:val="1"/>
      <w:numFmt w:val="lowerRoman"/>
      <w:lvlText w:val="%3."/>
      <w:lvlJc w:val="right"/>
      <w:pPr>
        <w:ind w:left="2160" w:hanging="180"/>
      </w:pPr>
    </w:lvl>
    <w:lvl w:ilvl="3" w:tplc="F9527D34" w:tentative="1">
      <w:start w:val="1"/>
      <w:numFmt w:val="decimal"/>
      <w:lvlText w:val="%4."/>
      <w:lvlJc w:val="left"/>
      <w:pPr>
        <w:ind w:left="2880" w:hanging="360"/>
      </w:pPr>
    </w:lvl>
    <w:lvl w:ilvl="4" w:tplc="C08C6DA0" w:tentative="1">
      <w:start w:val="1"/>
      <w:numFmt w:val="lowerLetter"/>
      <w:lvlText w:val="%5."/>
      <w:lvlJc w:val="left"/>
      <w:pPr>
        <w:ind w:left="3600" w:hanging="360"/>
      </w:pPr>
    </w:lvl>
    <w:lvl w:ilvl="5" w:tplc="F0104B06" w:tentative="1">
      <w:start w:val="1"/>
      <w:numFmt w:val="lowerRoman"/>
      <w:lvlText w:val="%6."/>
      <w:lvlJc w:val="right"/>
      <w:pPr>
        <w:ind w:left="4320" w:hanging="180"/>
      </w:pPr>
    </w:lvl>
    <w:lvl w:ilvl="6" w:tplc="87D4560C" w:tentative="1">
      <w:start w:val="1"/>
      <w:numFmt w:val="decimal"/>
      <w:lvlText w:val="%7."/>
      <w:lvlJc w:val="left"/>
      <w:pPr>
        <w:ind w:left="5040" w:hanging="360"/>
      </w:pPr>
    </w:lvl>
    <w:lvl w:ilvl="7" w:tplc="755A7810" w:tentative="1">
      <w:start w:val="1"/>
      <w:numFmt w:val="lowerLetter"/>
      <w:lvlText w:val="%8."/>
      <w:lvlJc w:val="left"/>
      <w:pPr>
        <w:ind w:left="5760" w:hanging="360"/>
      </w:pPr>
    </w:lvl>
    <w:lvl w:ilvl="8" w:tplc="9A9E433A" w:tentative="1">
      <w:start w:val="1"/>
      <w:numFmt w:val="lowerRoman"/>
      <w:lvlText w:val="%9."/>
      <w:lvlJc w:val="right"/>
      <w:pPr>
        <w:ind w:left="6480" w:hanging="180"/>
      </w:pPr>
    </w:lvl>
  </w:abstractNum>
  <w:abstractNum w:abstractNumId="100" w15:restartNumberingAfterBreak="0">
    <w:nsid w:val="5E047EA0"/>
    <w:multiLevelType w:val="multilevel"/>
    <w:tmpl w:val="C60C4288"/>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Letter"/>
      <w:lvlText w:val="%3%2)"/>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1" w15:restartNumberingAfterBreak="0">
    <w:nsid w:val="5F45253A"/>
    <w:multiLevelType w:val="hybridMultilevel"/>
    <w:tmpl w:val="ACAAA574"/>
    <w:lvl w:ilvl="0" w:tplc="BB263B22">
      <w:start w:val="1"/>
      <w:numFmt w:val="upperLetter"/>
      <w:lvlText w:val="(%1)"/>
      <w:lvlJc w:val="left"/>
      <w:pPr>
        <w:ind w:left="720" w:hanging="360"/>
      </w:pPr>
      <w:rPr>
        <w:rFonts w:hint="default"/>
      </w:rPr>
    </w:lvl>
    <w:lvl w:ilvl="1" w:tplc="D59A1680" w:tentative="1">
      <w:start w:val="1"/>
      <w:numFmt w:val="lowerLetter"/>
      <w:lvlText w:val="%2."/>
      <w:lvlJc w:val="left"/>
      <w:pPr>
        <w:ind w:left="1440" w:hanging="360"/>
      </w:pPr>
    </w:lvl>
    <w:lvl w:ilvl="2" w:tplc="80D4EBC0" w:tentative="1">
      <w:start w:val="1"/>
      <w:numFmt w:val="lowerRoman"/>
      <w:lvlText w:val="%3."/>
      <w:lvlJc w:val="right"/>
      <w:pPr>
        <w:ind w:left="2160" w:hanging="180"/>
      </w:pPr>
    </w:lvl>
    <w:lvl w:ilvl="3" w:tplc="B726D4FC" w:tentative="1">
      <w:start w:val="1"/>
      <w:numFmt w:val="decimal"/>
      <w:lvlText w:val="%4."/>
      <w:lvlJc w:val="left"/>
      <w:pPr>
        <w:ind w:left="2880" w:hanging="360"/>
      </w:pPr>
    </w:lvl>
    <w:lvl w:ilvl="4" w:tplc="41CA330E" w:tentative="1">
      <w:start w:val="1"/>
      <w:numFmt w:val="lowerLetter"/>
      <w:lvlText w:val="%5."/>
      <w:lvlJc w:val="left"/>
      <w:pPr>
        <w:ind w:left="3600" w:hanging="360"/>
      </w:pPr>
    </w:lvl>
    <w:lvl w:ilvl="5" w:tplc="106AF768" w:tentative="1">
      <w:start w:val="1"/>
      <w:numFmt w:val="lowerRoman"/>
      <w:lvlText w:val="%6."/>
      <w:lvlJc w:val="right"/>
      <w:pPr>
        <w:ind w:left="4320" w:hanging="180"/>
      </w:pPr>
    </w:lvl>
    <w:lvl w:ilvl="6" w:tplc="D8560410" w:tentative="1">
      <w:start w:val="1"/>
      <w:numFmt w:val="decimal"/>
      <w:lvlText w:val="%7."/>
      <w:lvlJc w:val="left"/>
      <w:pPr>
        <w:ind w:left="5040" w:hanging="360"/>
      </w:pPr>
    </w:lvl>
    <w:lvl w:ilvl="7" w:tplc="1DBAB4B2" w:tentative="1">
      <w:start w:val="1"/>
      <w:numFmt w:val="lowerLetter"/>
      <w:lvlText w:val="%8."/>
      <w:lvlJc w:val="left"/>
      <w:pPr>
        <w:ind w:left="5760" w:hanging="360"/>
      </w:pPr>
    </w:lvl>
    <w:lvl w:ilvl="8" w:tplc="BE42714E" w:tentative="1">
      <w:start w:val="1"/>
      <w:numFmt w:val="lowerRoman"/>
      <w:lvlText w:val="%9."/>
      <w:lvlJc w:val="right"/>
      <w:pPr>
        <w:ind w:left="6480" w:hanging="180"/>
      </w:pPr>
    </w:lvl>
  </w:abstractNum>
  <w:abstractNum w:abstractNumId="102" w15:restartNumberingAfterBreak="0">
    <w:nsid w:val="61E1440B"/>
    <w:multiLevelType w:val="multilevel"/>
    <w:tmpl w:val="4AACF6B0"/>
    <w:lvl w:ilvl="0">
      <w:start w:val="1"/>
      <w:numFmt w:val="lowerLetter"/>
      <w:pStyle w:val="TCZa0"/>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44210B2"/>
    <w:multiLevelType w:val="multilevel"/>
    <w:tmpl w:val="90D007BA"/>
    <w:lvl w:ilvl="0">
      <w:start w:val="1"/>
      <w:numFmt w:val="bullet"/>
      <w:pStyle w:val="BMBullets2"/>
      <w:lvlText w:val=""/>
      <w:lvlJc w:val="left"/>
      <w:pPr>
        <w:tabs>
          <w:tab w:val="num" w:pos="2126"/>
        </w:tabs>
        <w:ind w:left="2126" w:hanging="7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7073F40"/>
    <w:multiLevelType w:val="multilevel"/>
    <w:tmpl w:val="5EEABE52"/>
    <w:lvl w:ilvl="0">
      <w:start w:val="1"/>
      <w:numFmt w:val="decimal"/>
      <w:pStyle w:val="BMEFN"/>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7C246F4"/>
    <w:multiLevelType w:val="hybridMultilevel"/>
    <w:tmpl w:val="8C7A9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A1E3F88"/>
    <w:multiLevelType w:val="multilevel"/>
    <w:tmpl w:val="67DA6F10"/>
    <w:name w:val="Table-CZ"/>
    <w:lvl w:ilvl="0">
      <w:start w:val="1"/>
      <w:numFmt w:val="none"/>
      <w:pStyle w:val="TCZH"/>
      <w:suff w:val="nothing"/>
      <w:lvlText w:val=""/>
      <w:lvlJc w:val="left"/>
      <w:pPr>
        <w:ind w:left="0" w:firstLine="0"/>
      </w:pPr>
      <w:rPr>
        <w:rFonts w:hint="default"/>
      </w:rPr>
    </w:lvl>
    <w:lvl w:ilvl="1">
      <w:start w:val="1"/>
      <w:numFmt w:val="decimal"/>
      <w:pStyle w:val="TCZH1"/>
      <w:suff w:val="space"/>
      <w:lvlText w:val="%2."/>
      <w:lvlJc w:val="left"/>
      <w:pPr>
        <w:ind w:left="0" w:firstLine="0"/>
      </w:pPr>
      <w:rPr>
        <w:rFonts w:hint="default"/>
      </w:rPr>
    </w:lvl>
    <w:lvl w:ilvl="2">
      <w:start w:val="1"/>
      <w:numFmt w:val="decimal"/>
      <w:pStyle w:val="TCZH2"/>
      <w:suff w:val="space"/>
      <w:lvlText w:val="%2.%3"/>
      <w:lvlJc w:val="left"/>
      <w:pPr>
        <w:ind w:left="0" w:firstLine="0"/>
      </w:pPr>
      <w:rPr>
        <w:rFonts w:hint="default"/>
      </w:rPr>
    </w:lvl>
    <w:lvl w:ilvl="3">
      <w:start w:val="1"/>
      <w:numFmt w:val="decimal"/>
      <w:pStyle w:val="TCZH3"/>
      <w:suff w:val="space"/>
      <w:lvlText w:val="%2.%3.%4"/>
      <w:lvlJc w:val="left"/>
      <w:pPr>
        <w:ind w:left="0" w:firstLine="0"/>
      </w:pPr>
      <w:rPr>
        <w:rFonts w:hint="default"/>
      </w:rPr>
    </w:lvl>
    <w:lvl w:ilvl="4">
      <w:start w:val="1"/>
      <w:numFmt w:val="decimal"/>
      <w:pStyle w:val="TCZH4"/>
      <w:suff w:val="space"/>
      <w:lvlText w:val="%2.%3.%4.%5"/>
      <w:lvlJc w:val="left"/>
      <w:pPr>
        <w:ind w:left="0" w:firstLine="0"/>
      </w:pPr>
      <w:rPr>
        <w:rFonts w:hint="default"/>
      </w:rPr>
    </w:lvl>
    <w:lvl w:ilvl="5">
      <w:start w:val="1"/>
      <w:numFmt w:val="lowerLetter"/>
      <w:pStyle w:val="TCZH50"/>
      <w:suff w:val="space"/>
      <w:lvlText w:val="(%6)"/>
      <w:lvlJc w:val="left"/>
      <w:pPr>
        <w:ind w:left="0" w:firstLine="0"/>
      </w:pPr>
      <w:rPr>
        <w:rFonts w:hint="default"/>
      </w:rPr>
    </w:lvl>
    <w:lvl w:ilvl="6">
      <w:start w:val="1"/>
      <w:numFmt w:val="lowerRoman"/>
      <w:pStyle w:val="TCZH60"/>
      <w:suff w:val="space"/>
      <w:lvlText w:val="(%7)"/>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284" w:firstLine="0"/>
      </w:pPr>
      <w:rPr>
        <w:rFonts w:hint="default"/>
      </w:rPr>
    </w:lvl>
  </w:abstractNum>
  <w:abstractNum w:abstractNumId="107" w15:restartNumberingAfterBreak="0">
    <w:nsid w:val="6B09093B"/>
    <w:multiLevelType w:val="hybridMultilevel"/>
    <w:tmpl w:val="8C7A9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8" w15:restartNumberingAfterBreak="0">
    <w:nsid w:val="6B487538"/>
    <w:multiLevelType w:val="hybridMultilevel"/>
    <w:tmpl w:val="8662C71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9" w15:restartNumberingAfterBreak="0">
    <w:nsid w:val="6BCD6305"/>
    <w:multiLevelType w:val="hybridMultilevel"/>
    <w:tmpl w:val="8C7A91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C304928"/>
    <w:multiLevelType w:val="multilevel"/>
    <w:tmpl w:val="D7B255D0"/>
    <w:lvl w:ilvl="0">
      <w:start w:val="1"/>
      <w:numFmt w:val="decimal"/>
      <w:lvlText w:val="Schedule %1"/>
      <w:lvlJc w:val="left"/>
      <w:pPr>
        <w:ind w:left="0" w:firstLine="0"/>
      </w:pPr>
      <w:rPr>
        <w:rFonts w:ascii="Times New Roman" w:hAnsi="Times New Roman" w:cs="Times New Roman" w:hint="default"/>
        <w:b/>
        <w:i w:val="0"/>
        <w:sz w:val="26"/>
      </w:rPr>
    </w:lvl>
    <w:lvl w:ilvl="1">
      <w:start w:val="1"/>
      <w:numFmt w:val="decimal"/>
      <w:lvlText w:val="Part %2"/>
      <w:lvlJc w:val="left"/>
      <w:pPr>
        <w:ind w:left="0" w:firstLine="0"/>
      </w:pPr>
      <w:rPr>
        <w:rFonts w:ascii="Times New Roman" w:hAnsi="Times New Roman" w:cs="Times New Roman" w:hint="default"/>
        <w:b/>
        <w:i w:val="0"/>
        <w:color w:val="000000" w:themeColor="text1"/>
        <w:sz w:val="22"/>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880"/>
        </w:tabs>
        <w:ind w:left="288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1440"/>
        </w:tabs>
        <w:ind w:left="1440" w:hanging="720"/>
      </w:pPr>
      <w:rPr>
        <w:rFonts w:hint="default"/>
      </w:rPr>
    </w:lvl>
  </w:abstractNum>
  <w:abstractNum w:abstractNumId="111" w15:restartNumberingAfterBreak="0">
    <w:nsid w:val="6EAA310B"/>
    <w:multiLevelType w:val="hybridMultilevel"/>
    <w:tmpl w:val="5CEAEF2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2" w15:restartNumberingAfterBreak="0">
    <w:nsid w:val="74327239"/>
    <w:multiLevelType w:val="multilevel"/>
    <w:tmpl w:val="9E5A741A"/>
    <w:lvl w:ilvl="0">
      <w:start w:val="1"/>
      <w:numFmt w:val="decimal"/>
      <w:lvlText w:val="%1."/>
      <w:lvlJc w:val="left"/>
      <w:pPr>
        <w:ind w:left="567" w:hanging="567"/>
      </w:pPr>
      <w:rPr>
        <w:rFonts w:cs="Times New Roman" w:hint="default"/>
      </w:rPr>
    </w:lvl>
    <w:lvl w:ilvl="1">
      <w:start w:val="1"/>
      <w:numFmt w:val="decimal"/>
      <w:isLgl/>
      <w:lvlText w:val="%1.%2"/>
      <w:lvlJc w:val="left"/>
      <w:pPr>
        <w:ind w:left="1134" w:hanging="567"/>
      </w:pPr>
      <w:rPr>
        <w:rFonts w:cs="Times New Roman" w:hint="default"/>
        <w:i w:val="0"/>
      </w:rPr>
    </w:lvl>
    <w:lvl w:ilvl="2">
      <w:start w:val="1"/>
      <w:numFmt w:val="decimal"/>
      <w:lvlText w:val="%3.1.1"/>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287" w:hanging="72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1647" w:hanging="108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007" w:hanging="1440"/>
      </w:pPr>
      <w:rPr>
        <w:rFonts w:cs="Times New Roman" w:hint="default"/>
      </w:rPr>
    </w:lvl>
  </w:abstractNum>
  <w:abstractNum w:abstractNumId="113" w15:restartNumberingAfterBreak="0">
    <w:nsid w:val="751A3BF3"/>
    <w:multiLevelType w:val="multilevel"/>
    <w:tmpl w:val="6C906FD2"/>
    <w:lvl w:ilvl="0">
      <w:start w:val="1"/>
      <w:numFmt w:val="lowerLetter"/>
      <w:pStyle w:val="BMa1"/>
      <w:lvlText w:val="(%1)"/>
      <w:lvlJc w:val="left"/>
      <w:pPr>
        <w:tabs>
          <w:tab w:val="num" w:pos="1418"/>
        </w:tabs>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77D1515E"/>
    <w:multiLevelType w:val="hybridMultilevel"/>
    <w:tmpl w:val="E68AFD5A"/>
    <w:lvl w:ilvl="0" w:tplc="D7427906">
      <w:start w:val="1"/>
      <w:numFmt w:val="decimal"/>
      <w:lvlText w:val="%1)"/>
      <w:lvlJc w:val="left"/>
      <w:pPr>
        <w:ind w:left="1065" w:hanging="360"/>
      </w:pPr>
      <w:rPr>
        <w:rFonts w:hint="default"/>
      </w:rPr>
    </w:lvl>
    <w:lvl w:ilvl="1" w:tplc="5E509484">
      <w:start w:val="1"/>
      <w:numFmt w:val="lowerLetter"/>
      <w:lvlText w:val="%2."/>
      <w:lvlJc w:val="left"/>
      <w:pPr>
        <w:ind w:left="1785" w:hanging="360"/>
      </w:pPr>
    </w:lvl>
    <w:lvl w:ilvl="2" w:tplc="0C00A084">
      <w:start w:val="1"/>
      <w:numFmt w:val="lowerRoman"/>
      <w:lvlText w:val="%3."/>
      <w:lvlJc w:val="right"/>
      <w:pPr>
        <w:ind w:left="2505" w:hanging="180"/>
      </w:pPr>
    </w:lvl>
    <w:lvl w:ilvl="3" w:tplc="9094FCC2">
      <w:start w:val="1"/>
      <w:numFmt w:val="decimal"/>
      <w:lvlText w:val="%4."/>
      <w:lvlJc w:val="left"/>
      <w:pPr>
        <w:ind w:left="3225" w:hanging="360"/>
      </w:pPr>
    </w:lvl>
    <w:lvl w:ilvl="4" w:tplc="2990C5A4" w:tentative="1">
      <w:start w:val="1"/>
      <w:numFmt w:val="lowerLetter"/>
      <w:lvlText w:val="%5."/>
      <w:lvlJc w:val="left"/>
      <w:pPr>
        <w:ind w:left="3945" w:hanging="360"/>
      </w:pPr>
    </w:lvl>
    <w:lvl w:ilvl="5" w:tplc="A6522A4C" w:tentative="1">
      <w:start w:val="1"/>
      <w:numFmt w:val="lowerRoman"/>
      <w:lvlText w:val="%6."/>
      <w:lvlJc w:val="right"/>
      <w:pPr>
        <w:ind w:left="4665" w:hanging="180"/>
      </w:pPr>
    </w:lvl>
    <w:lvl w:ilvl="6" w:tplc="1ACEB690" w:tentative="1">
      <w:start w:val="1"/>
      <w:numFmt w:val="decimal"/>
      <w:lvlText w:val="%7."/>
      <w:lvlJc w:val="left"/>
      <w:pPr>
        <w:ind w:left="5385" w:hanging="360"/>
      </w:pPr>
    </w:lvl>
    <w:lvl w:ilvl="7" w:tplc="5DA856F0" w:tentative="1">
      <w:start w:val="1"/>
      <w:numFmt w:val="lowerLetter"/>
      <w:lvlText w:val="%8."/>
      <w:lvlJc w:val="left"/>
      <w:pPr>
        <w:ind w:left="6105" w:hanging="360"/>
      </w:pPr>
    </w:lvl>
    <w:lvl w:ilvl="8" w:tplc="92A8B9C2" w:tentative="1">
      <w:start w:val="1"/>
      <w:numFmt w:val="lowerRoman"/>
      <w:lvlText w:val="%9."/>
      <w:lvlJc w:val="right"/>
      <w:pPr>
        <w:ind w:left="6825" w:hanging="180"/>
      </w:pPr>
    </w:lvl>
  </w:abstractNum>
  <w:abstractNum w:abstractNumId="115" w15:restartNumberingAfterBreak="0">
    <w:nsid w:val="78397FBC"/>
    <w:multiLevelType w:val="multilevel"/>
    <w:tmpl w:val="333E262A"/>
    <w:lvl w:ilvl="0">
      <w:start w:val="1"/>
      <w:numFmt w:val="upperLetter"/>
      <w:pStyle w:val="BMEFA"/>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78D71BD5"/>
    <w:multiLevelType w:val="hybridMultilevel"/>
    <w:tmpl w:val="78609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7AFA2522"/>
    <w:multiLevelType w:val="multilevel"/>
    <w:tmpl w:val="39643172"/>
    <w:lvl w:ilvl="0">
      <w:start w:val="1"/>
      <w:numFmt w:val="none"/>
      <w:suff w:val="nothing"/>
      <w:lvlText w:val=""/>
      <w:lvlJc w:val="left"/>
      <w:pPr>
        <w:ind w:left="72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720"/>
        </w:tabs>
        <w:ind w:left="720" w:hanging="720"/>
      </w:pPr>
      <w:rPr>
        <w:rFonts w:hint="default"/>
        <w:b/>
        <w:i w:val="0"/>
      </w:rPr>
    </w:lvl>
    <w:lvl w:ilvl="8">
      <w:start w:val="1"/>
      <w:numFmt w:val="upperLetter"/>
      <w:lvlText w:val="(%9)"/>
      <w:lvlJc w:val="left"/>
      <w:pPr>
        <w:tabs>
          <w:tab w:val="num" w:pos="720"/>
        </w:tabs>
        <w:ind w:left="720" w:hanging="720"/>
      </w:pPr>
      <w:rPr>
        <w:rFonts w:hint="default"/>
      </w:rPr>
    </w:lvl>
  </w:abstractNum>
  <w:abstractNum w:abstractNumId="118" w15:restartNumberingAfterBreak="0">
    <w:nsid w:val="7B2518C6"/>
    <w:multiLevelType w:val="multilevel"/>
    <w:tmpl w:val="F2262264"/>
    <w:lvl w:ilvl="0">
      <w:start w:val="1"/>
      <w:numFmt w:val="lowerRoman"/>
      <w:pStyle w:val="TCZi0"/>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7B9D102E"/>
    <w:multiLevelType w:val="singleLevel"/>
    <w:tmpl w:val="AA02A790"/>
    <w:lvl w:ilvl="0">
      <w:start w:val="1"/>
      <w:numFmt w:val="upperLetter"/>
      <w:lvlText w:val="(%1)"/>
      <w:lvlJc w:val="left"/>
      <w:pPr>
        <w:tabs>
          <w:tab w:val="num" w:pos="851"/>
        </w:tabs>
        <w:ind w:left="851" w:hanging="851"/>
      </w:pPr>
    </w:lvl>
  </w:abstractNum>
  <w:abstractNum w:abstractNumId="120" w15:restartNumberingAfterBreak="0">
    <w:nsid w:val="7D463E43"/>
    <w:multiLevelType w:val="multilevel"/>
    <w:tmpl w:val="C60C4288"/>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Letter"/>
      <w:lvlText w:val="%3%2)"/>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1" w15:restartNumberingAfterBreak="0">
    <w:nsid w:val="7F8C7F3A"/>
    <w:multiLevelType w:val="hybridMultilevel"/>
    <w:tmpl w:val="30A0EC6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079600602">
    <w:abstractNumId w:val="90"/>
  </w:num>
  <w:num w:numId="2" w16cid:durableId="1383363699">
    <w:abstractNumId w:val="93"/>
  </w:num>
  <w:num w:numId="3" w16cid:durableId="56318378">
    <w:abstractNumId w:val="75"/>
  </w:num>
  <w:num w:numId="4" w16cid:durableId="794328145">
    <w:abstractNumId w:val="8"/>
  </w:num>
  <w:num w:numId="5" w16cid:durableId="2040737582">
    <w:abstractNumId w:val="89"/>
  </w:num>
  <w:num w:numId="6" w16cid:durableId="367992912">
    <w:abstractNumId w:val="85"/>
  </w:num>
  <w:num w:numId="7" w16cid:durableId="207569652">
    <w:abstractNumId w:val="17"/>
  </w:num>
  <w:num w:numId="8" w16cid:durableId="559562378">
    <w:abstractNumId w:val="42"/>
  </w:num>
  <w:num w:numId="9" w16cid:durableId="347101394">
    <w:abstractNumId w:val="67"/>
  </w:num>
  <w:num w:numId="10" w16cid:durableId="406155300">
    <w:abstractNumId w:val="31"/>
  </w:num>
  <w:num w:numId="11" w16cid:durableId="637998929">
    <w:abstractNumId w:val="48"/>
  </w:num>
  <w:num w:numId="12" w16cid:durableId="2023895291">
    <w:abstractNumId w:val="47"/>
  </w:num>
  <w:num w:numId="13" w16cid:durableId="13427785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1034534">
    <w:abstractNumId w:val="54"/>
  </w:num>
  <w:num w:numId="15" w16cid:durableId="86927936">
    <w:abstractNumId w:val="53"/>
  </w:num>
  <w:num w:numId="16" w16cid:durableId="1944411353">
    <w:abstractNumId w:val="6"/>
  </w:num>
  <w:num w:numId="17" w16cid:durableId="9953750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42113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99378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62051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17546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8563941">
    <w:abstractNumId w:val="60"/>
  </w:num>
  <w:num w:numId="23" w16cid:durableId="1045713837">
    <w:abstractNumId w:val="55"/>
  </w:num>
  <w:num w:numId="24" w16cid:durableId="1547335608">
    <w:abstractNumId w:val="77"/>
  </w:num>
  <w:num w:numId="25" w16cid:durableId="1339232413">
    <w:abstractNumId w:val="80"/>
  </w:num>
  <w:num w:numId="26" w16cid:durableId="1631016634">
    <w:abstractNumId w:val="33"/>
  </w:num>
  <w:num w:numId="27" w16cid:durableId="283389303">
    <w:abstractNumId w:val="111"/>
  </w:num>
  <w:num w:numId="28" w16cid:durableId="1625305820">
    <w:abstractNumId w:val="44"/>
  </w:num>
  <w:num w:numId="29" w16cid:durableId="250548928">
    <w:abstractNumId w:val="107"/>
  </w:num>
  <w:num w:numId="30" w16cid:durableId="760370902">
    <w:abstractNumId w:val="24"/>
  </w:num>
  <w:num w:numId="31" w16cid:durableId="2109425832">
    <w:abstractNumId w:val="57"/>
  </w:num>
  <w:num w:numId="32" w16cid:durableId="1274745754">
    <w:abstractNumId w:val="109"/>
  </w:num>
  <w:num w:numId="33" w16cid:durableId="1401633594">
    <w:abstractNumId w:val="105"/>
  </w:num>
  <w:num w:numId="34" w16cid:durableId="1804885846">
    <w:abstractNumId w:val="30"/>
  </w:num>
  <w:num w:numId="35" w16cid:durableId="1854538995">
    <w:abstractNumId w:val="112"/>
  </w:num>
  <w:num w:numId="36" w16cid:durableId="135496336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2607941">
    <w:abstractNumId w:val="74"/>
  </w:num>
  <w:num w:numId="38" w16cid:durableId="1703051151">
    <w:abstractNumId w:val="61"/>
  </w:num>
  <w:num w:numId="39" w16cid:durableId="373776173">
    <w:abstractNumId w:val="97"/>
    <w:lvlOverride w:ilvl="0">
      <w:lvl w:ilvl="0">
        <w:start w:val="1"/>
        <w:numFmt w:val="decimal"/>
        <w:lvlText w:val="%1."/>
        <w:lvlJc w:val="left"/>
        <w:pPr>
          <w:tabs>
            <w:tab w:val="num" w:pos="851"/>
          </w:tabs>
          <w:ind w:left="851" w:hanging="851"/>
        </w:pPr>
        <w:rPr>
          <w:sz w:val="18"/>
        </w:rPr>
      </w:lvl>
    </w:lvlOverride>
    <w:lvlOverride w:ilvl="1">
      <w:lvl w:ilvl="1">
        <w:start w:val="1"/>
        <w:numFmt w:val="decimal"/>
        <w:lvlText w:val="%1.%2"/>
        <w:lvlJc w:val="left"/>
        <w:pPr>
          <w:tabs>
            <w:tab w:val="num" w:pos="851"/>
          </w:tabs>
          <w:ind w:left="851" w:hanging="851"/>
        </w:pPr>
        <w:rPr>
          <w:rFonts w:hint="default"/>
          <w:b w:val="0"/>
          <w:i w:val="0"/>
          <w:u w:val="none"/>
        </w:rPr>
      </w:lvl>
    </w:lvlOverride>
    <w:lvlOverride w:ilvl="2">
      <w:lvl w:ilvl="2">
        <w:start w:val="1"/>
        <w:numFmt w:val="decimal"/>
        <w:lvlText w:val="%1.%2.%3"/>
        <w:lvlJc w:val="left"/>
        <w:pPr>
          <w:tabs>
            <w:tab w:val="num" w:pos="1843"/>
          </w:tabs>
          <w:ind w:left="1843" w:hanging="992"/>
        </w:pPr>
        <w:rPr>
          <w:rFonts w:hint="default"/>
          <w:b w:val="0"/>
          <w:i w:val="0"/>
          <w:u w:val="none"/>
        </w:rPr>
      </w:lvl>
    </w:lvlOverride>
    <w:lvlOverride w:ilvl="3">
      <w:lvl w:ilvl="3">
        <w:start w:val="1"/>
        <w:numFmt w:val="decimal"/>
        <w:lvlText w:val="%1.%2.%3.%4"/>
        <w:lvlJc w:val="left"/>
        <w:pPr>
          <w:tabs>
            <w:tab w:val="num" w:pos="3119"/>
          </w:tabs>
          <w:ind w:left="3119" w:hanging="1276"/>
        </w:pPr>
        <w:rPr>
          <w:rFonts w:hint="default"/>
          <w:b w:val="0"/>
          <w:i w:val="0"/>
          <w:u w:val="none"/>
        </w:rPr>
      </w:lvl>
    </w:lvlOverride>
    <w:lvlOverride w:ilvl="4">
      <w:lvl w:ilvl="4">
        <w:start w:val="1"/>
        <w:numFmt w:val="lowerLetter"/>
        <w:lvlText w:val="(%5)"/>
        <w:lvlJc w:val="left"/>
        <w:pPr>
          <w:tabs>
            <w:tab w:val="num" w:pos="3119"/>
          </w:tabs>
          <w:ind w:left="3119" w:hanging="1276"/>
        </w:pPr>
        <w:rPr>
          <w:rFonts w:hint="default"/>
          <w:b w:val="0"/>
          <w:i w:val="0"/>
          <w:u w:val="none"/>
        </w:rPr>
      </w:lvl>
    </w:lvlOverride>
    <w:lvlOverride w:ilvl="5">
      <w:lvl w:ilvl="5">
        <w:start w:val="1"/>
        <w:numFmt w:val="decimal"/>
        <w:lvlText w:val="(%6)"/>
        <w:lvlJc w:val="left"/>
        <w:pPr>
          <w:tabs>
            <w:tab w:val="num" w:pos="3686"/>
          </w:tabs>
          <w:ind w:left="3686" w:hanging="567"/>
        </w:pPr>
        <w:rPr>
          <w:rFonts w:hint="default"/>
        </w:rPr>
      </w:lvl>
    </w:lvlOverride>
    <w:lvlOverride w:ilvl="6">
      <w:lvl w:ilvl="6">
        <w:start w:val="1"/>
        <w:numFmt w:val="upperLetter"/>
        <w:lvlText w:val="(%7)"/>
        <w:lvlJc w:val="left"/>
        <w:pPr>
          <w:tabs>
            <w:tab w:val="num" w:pos="4253"/>
          </w:tabs>
          <w:ind w:left="4253" w:hanging="567"/>
        </w:pPr>
        <w:rPr>
          <w:rFonts w:hint="default"/>
        </w:rPr>
      </w:lvl>
    </w:lvlOverride>
    <w:lvlOverride w:ilvl="7">
      <w:lvl w:ilvl="7">
        <w:start w:val="1"/>
        <w:numFmt w:val="none"/>
        <w:lvlText w:val="(Not Defined)"/>
        <w:lvlJc w:val="left"/>
        <w:pPr>
          <w:tabs>
            <w:tab w:val="num" w:pos="3960"/>
          </w:tabs>
          <w:ind w:left="3744" w:hanging="1224"/>
        </w:pPr>
        <w:rPr>
          <w:rFonts w:hint="default"/>
        </w:rPr>
      </w:lvl>
    </w:lvlOverride>
    <w:lvlOverride w:ilvl="8">
      <w:lvl w:ilvl="8">
        <w:start w:val="1"/>
        <w:numFmt w:val="none"/>
        <w:lvlText w:val="(Not Defined)"/>
        <w:lvlJc w:val="left"/>
        <w:pPr>
          <w:tabs>
            <w:tab w:val="num" w:pos="4320"/>
          </w:tabs>
          <w:ind w:left="4320" w:hanging="1440"/>
        </w:pPr>
        <w:rPr>
          <w:rFonts w:hint="default"/>
        </w:rPr>
      </w:lvl>
    </w:lvlOverride>
  </w:num>
  <w:num w:numId="40" w16cid:durableId="1604263224">
    <w:abstractNumId w:val="46"/>
  </w:num>
  <w:num w:numId="41" w16cid:durableId="906262915">
    <w:abstractNumId w:val="7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1135550">
    <w:abstractNumId w:val="97"/>
    <w:lvlOverride w:ilvl="0">
      <w:startOverride w:val="1"/>
      <w:lvl w:ilvl="0">
        <w:start w:val="1"/>
        <w:numFmt w:val="decimal"/>
        <w:lvlText w:val="%1."/>
        <w:lvlJc w:val="left"/>
        <w:pPr>
          <w:tabs>
            <w:tab w:val="num" w:pos="851"/>
          </w:tabs>
          <w:ind w:left="851" w:hanging="851"/>
        </w:pPr>
      </w:lvl>
    </w:lvlOverride>
    <w:lvlOverride w:ilvl="1">
      <w:startOverride w:val="1"/>
      <w:lvl w:ilvl="1">
        <w:start w:val="1"/>
        <w:numFmt w:val="decimal"/>
        <w:lvlText w:val="%1.%2"/>
        <w:lvlJc w:val="left"/>
        <w:pPr>
          <w:tabs>
            <w:tab w:val="num" w:pos="851"/>
          </w:tabs>
          <w:ind w:left="851" w:hanging="851"/>
        </w:pPr>
        <w:rPr>
          <w:rFonts w:hint="default"/>
          <w:b w:val="0"/>
          <w:i w:val="0"/>
          <w:u w:val="none"/>
        </w:rPr>
      </w:lvl>
    </w:lvlOverride>
    <w:lvlOverride w:ilvl="2">
      <w:startOverride w:val="1"/>
      <w:lvl w:ilvl="2">
        <w:start w:val="1"/>
        <w:numFmt w:val="decimal"/>
        <w:lvlText w:val="%1.%2.%3"/>
        <w:lvlJc w:val="left"/>
        <w:pPr>
          <w:tabs>
            <w:tab w:val="num" w:pos="1843"/>
          </w:tabs>
          <w:ind w:left="1843" w:hanging="992"/>
        </w:pPr>
        <w:rPr>
          <w:rFonts w:hint="default"/>
          <w:b w:val="0"/>
          <w:i w:val="0"/>
          <w:u w:val="none"/>
        </w:rPr>
      </w:lvl>
    </w:lvlOverride>
    <w:lvlOverride w:ilvl="3">
      <w:startOverride w:val="1"/>
      <w:lvl w:ilvl="3">
        <w:start w:val="1"/>
        <w:numFmt w:val="decimal"/>
        <w:lvlText w:val="%1.%2.%3.%4"/>
        <w:lvlJc w:val="left"/>
        <w:pPr>
          <w:tabs>
            <w:tab w:val="num" w:pos="3119"/>
          </w:tabs>
          <w:ind w:left="3119" w:hanging="1276"/>
        </w:pPr>
        <w:rPr>
          <w:rFonts w:hint="default"/>
          <w:b w:val="0"/>
          <w:i w:val="0"/>
          <w:u w:val="none"/>
        </w:rPr>
      </w:lvl>
    </w:lvlOverride>
    <w:lvlOverride w:ilvl="4">
      <w:startOverride w:val="1"/>
      <w:lvl w:ilvl="4">
        <w:start w:val="1"/>
        <w:numFmt w:val="lowerLetter"/>
        <w:lvlText w:val="(%5)"/>
        <w:lvlJc w:val="left"/>
        <w:pPr>
          <w:tabs>
            <w:tab w:val="num" w:pos="3119"/>
          </w:tabs>
          <w:ind w:left="3119" w:hanging="1276"/>
        </w:pPr>
        <w:rPr>
          <w:rFonts w:hint="default"/>
          <w:b w:val="0"/>
          <w:i w:val="0"/>
          <w:u w:val="none"/>
        </w:rPr>
      </w:lvl>
    </w:lvlOverride>
    <w:lvlOverride w:ilvl="5">
      <w:startOverride w:val="1"/>
      <w:lvl w:ilvl="5">
        <w:start w:val="1"/>
        <w:numFmt w:val="decimal"/>
        <w:lvlText w:val="(%6)"/>
        <w:lvlJc w:val="left"/>
        <w:pPr>
          <w:tabs>
            <w:tab w:val="num" w:pos="3686"/>
          </w:tabs>
          <w:ind w:left="3686" w:hanging="567"/>
        </w:pPr>
        <w:rPr>
          <w:rFonts w:hint="default"/>
        </w:rPr>
      </w:lvl>
    </w:lvlOverride>
    <w:lvlOverride w:ilvl="6">
      <w:startOverride w:val="1"/>
      <w:lvl w:ilvl="6">
        <w:start w:val="1"/>
        <w:numFmt w:val="upperLetter"/>
        <w:lvlText w:val="(%7)"/>
        <w:lvlJc w:val="left"/>
        <w:pPr>
          <w:tabs>
            <w:tab w:val="num" w:pos="4253"/>
          </w:tabs>
          <w:ind w:left="4253" w:hanging="567"/>
        </w:pPr>
        <w:rPr>
          <w:rFonts w:hint="default"/>
        </w:rPr>
      </w:lvl>
    </w:lvlOverride>
    <w:lvlOverride w:ilvl="7">
      <w:startOverride w:val="1"/>
      <w:lvl w:ilvl="7">
        <w:start w:val="1"/>
        <w:numFmt w:val="none"/>
        <w:lvlText w:val="(Not Defined)"/>
        <w:lvlJc w:val="left"/>
        <w:pPr>
          <w:tabs>
            <w:tab w:val="num" w:pos="3960"/>
          </w:tabs>
          <w:ind w:left="3744" w:hanging="1224"/>
        </w:pPr>
        <w:rPr>
          <w:rFonts w:hint="default"/>
        </w:rPr>
      </w:lvl>
    </w:lvlOverride>
    <w:lvlOverride w:ilvl="8">
      <w:startOverride w:val="1"/>
      <w:lvl w:ilvl="8">
        <w:start w:val="1"/>
        <w:numFmt w:val="none"/>
        <w:lvlText w:val="(Not Defined)"/>
        <w:lvlJc w:val="left"/>
        <w:pPr>
          <w:tabs>
            <w:tab w:val="num" w:pos="4320"/>
          </w:tabs>
          <w:ind w:left="4320" w:hanging="1440"/>
        </w:pPr>
        <w:rPr>
          <w:rFonts w:hint="default"/>
        </w:rPr>
      </w:lvl>
    </w:lvlOverride>
  </w:num>
  <w:num w:numId="43" w16cid:durableId="1668241472">
    <w:abstractNumId w:val="38"/>
  </w:num>
  <w:num w:numId="44" w16cid:durableId="2006545031">
    <w:abstractNumId w:val="68"/>
  </w:num>
  <w:num w:numId="45" w16cid:durableId="718868829">
    <w:abstractNumId w:val="121"/>
  </w:num>
  <w:num w:numId="46" w16cid:durableId="487862414">
    <w:abstractNumId w:val="71"/>
  </w:num>
  <w:num w:numId="47" w16cid:durableId="1248811468">
    <w:abstractNumId w:val="108"/>
  </w:num>
  <w:num w:numId="48" w16cid:durableId="1687321127">
    <w:abstractNumId w:val="79"/>
  </w:num>
  <w:num w:numId="49" w16cid:durableId="241764479">
    <w:abstractNumId w:val="63"/>
  </w:num>
  <w:num w:numId="50" w16cid:durableId="1826436125">
    <w:abstractNumId w:val="22"/>
  </w:num>
  <w:num w:numId="51" w16cid:durableId="1155603717">
    <w:abstractNumId w:val="120"/>
  </w:num>
  <w:num w:numId="52" w16cid:durableId="1205560583">
    <w:abstractNumId w:val="41"/>
  </w:num>
  <w:num w:numId="53" w16cid:durableId="1610117152">
    <w:abstractNumId w:val="32"/>
  </w:num>
  <w:num w:numId="54" w16cid:durableId="394016295">
    <w:abstractNumId w:val="78"/>
  </w:num>
  <w:num w:numId="55" w16cid:durableId="403376898">
    <w:abstractNumId w:val="92"/>
  </w:num>
  <w:num w:numId="56" w16cid:durableId="1148284202">
    <w:abstractNumId w:val="96"/>
  </w:num>
  <w:num w:numId="57" w16cid:durableId="103617060">
    <w:abstractNumId w:val="114"/>
  </w:num>
  <w:num w:numId="58" w16cid:durableId="477384516">
    <w:abstractNumId w:val="100"/>
  </w:num>
  <w:num w:numId="59" w16cid:durableId="1706522668">
    <w:abstractNumId w:val="110"/>
  </w:num>
  <w:num w:numId="60" w16cid:durableId="178398988">
    <w:abstractNumId w:val="4"/>
  </w:num>
  <w:num w:numId="61" w16cid:durableId="7313435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0654928">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0182694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19964460">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16121472">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05879144">
    <w:abstractNumId w:val="3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37792152">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2657290">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66328528">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67329242">
    <w:abstractNumId w:val="39"/>
  </w:num>
  <w:num w:numId="71" w16cid:durableId="748308208">
    <w:abstractNumId w:val="39"/>
    <w:lvlOverride w:ilvl="0">
      <w:startOverride w:val="7"/>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81415011">
    <w:abstractNumId w:val="39"/>
    <w:lvlOverride w:ilvl="0">
      <w:startOverride w:val="8"/>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6441265">
    <w:abstractNumId w:val="39"/>
    <w:lvlOverride w:ilvl="0">
      <w:startOverride w:val="9"/>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77363928">
    <w:abstractNumId w:val="39"/>
    <w:lvlOverride w:ilvl="0">
      <w:startOverride w:val="8"/>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47978218">
    <w:abstractNumId w:val="39"/>
    <w:lvlOverride w:ilvl="0">
      <w:startOverride w:val="8"/>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30994390">
    <w:abstractNumId w:val="3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58027103">
    <w:abstractNumId w:val="3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6060506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40107120">
    <w:abstractNumId w:val="3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2838688">
    <w:abstractNumId w:val="3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74642876">
    <w:abstractNumId w:val="3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22198296">
    <w:abstractNumId w:val="39"/>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87615106">
    <w:abstractNumId w:val="3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21740605">
    <w:abstractNumId w:val="39"/>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35037218">
    <w:abstractNumId w:val="39"/>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92291668">
    <w:abstractNumId w:val="39"/>
    <w:lvlOverride w:ilvl="0">
      <w:startOverride w:val="7"/>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36774993">
    <w:abstractNumId w:val="39"/>
    <w:lvlOverride w:ilvl="0">
      <w:startOverride w:val="7"/>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98880372">
    <w:abstractNumId w:val="39"/>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15919015">
    <w:abstractNumId w:val="3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6458988">
    <w:abstractNumId w:val="3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74660598">
    <w:abstractNumId w:val="3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15733653">
    <w:abstractNumId w:val="3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12498053">
    <w:abstractNumId w:val="3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54827018">
    <w:abstractNumId w:val="39"/>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57847129">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46692077">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80899328">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46352558">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80773239">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50569579">
    <w:abstractNumId w:val="3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08604099">
    <w:abstractNumId w:val="3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37087072">
    <w:abstractNumId w:val="39"/>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71212185">
    <w:abstractNumId w:val="3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52800800">
    <w:abstractNumId w:val="3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36360627">
    <w:abstractNumId w:val="3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64198995">
    <w:abstractNumId w:val="39"/>
    <w:lvlOverride w:ilvl="0">
      <w:startOverride w:val="2"/>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65292175">
    <w:abstractNumId w:val="39"/>
    <w:lvlOverride w:ilvl="0">
      <w:startOverride w:val="3"/>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066298128">
    <w:abstractNumId w:val="39"/>
    <w:lvlOverride w:ilvl="0">
      <w:startOverride w:val="4"/>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09972112">
    <w:abstractNumId w:val="39"/>
    <w:lvlOverride w:ilvl="0">
      <w:startOverride w:val="6"/>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05719333">
    <w:abstractNumId w:val="3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13901403">
    <w:abstractNumId w:val="39"/>
    <w:lvlOverride w:ilvl="0">
      <w:startOverride w:val="4"/>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67428615">
    <w:abstractNumId w:val="39"/>
    <w:lvlOverride w:ilvl="0">
      <w:startOverride w:val="4"/>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65362244">
    <w:abstractNumId w:val="39"/>
    <w:lvlOverride w:ilvl="0">
      <w:startOverride w:val="1"/>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45877071">
    <w:abstractNumId w:val="39"/>
    <w:lvlOverride w:ilvl="0">
      <w:startOverride w:val="2"/>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3441458">
    <w:abstractNumId w:val="39"/>
    <w:lvlOverride w:ilvl="0">
      <w:startOverride w:val="2"/>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792097410">
    <w:abstractNumId w:val="39"/>
    <w:lvlOverride w:ilvl="0">
      <w:startOverride w:val="2"/>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087023692">
    <w:abstractNumId w:val="39"/>
    <w:lvlOverride w:ilvl="0">
      <w:startOverride w:val="2"/>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865680005">
    <w:abstractNumId w:val="39"/>
    <w:lvlOverride w:ilvl="0">
      <w:startOverride w:val="2"/>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75796682">
    <w:abstractNumId w:val="39"/>
    <w:lvlOverride w:ilvl="0">
      <w:startOverride w:val="3"/>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258735">
    <w:abstractNumId w:val="39"/>
    <w:lvlOverride w:ilvl="0">
      <w:startOverride w:val="3"/>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768542567">
    <w:abstractNumId w:val="39"/>
    <w:lvlOverride w:ilvl="0">
      <w:startOverride w:val="3"/>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02001849">
    <w:abstractNumId w:val="39"/>
    <w:lvlOverride w:ilvl="0">
      <w:startOverride w:val="3"/>
    </w:lvlOverride>
    <w:lvlOverride w:ilvl="1">
      <w:startOverride w:val="4"/>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71249085">
    <w:abstractNumId w:val="39"/>
    <w:lvlOverride w:ilvl="0">
      <w:startOverride w:val="3"/>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64461852">
    <w:abstractNumId w:val="39"/>
    <w:lvlOverride w:ilvl="0">
      <w:startOverride w:val="3"/>
    </w:lvlOverride>
    <w:lvlOverride w:ilvl="1">
      <w:startOverride w:val="6"/>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874077372">
    <w:abstractNumId w:val="39"/>
    <w:lvlOverride w:ilvl="0">
      <w:startOverride w:val="3"/>
    </w:lvlOverride>
    <w:lvlOverride w:ilvl="1">
      <w:startOverride w:val="7"/>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622463407">
    <w:abstractNumId w:val="39"/>
    <w:lvlOverride w:ilvl="0">
      <w:startOverride w:val="3"/>
    </w:lvlOverride>
    <w:lvlOverride w:ilvl="1">
      <w:startOverride w:val="8"/>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749423232">
    <w:abstractNumId w:val="39"/>
    <w:lvlOverride w:ilvl="0">
      <w:startOverride w:val="4"/>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746757218">
    <w:abstractNumId w:val="39"/>
    <w:lvlOverride w:ilvl="0">
      <w:startOverride w:val="4"/>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703287752">
    <w:abstractNumId w:val="39"/>
    <w:lvlOverride w:ilvl="0">
      <w:startOverride w:val="3"/>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615914923">
    <w:abstractNumId w:val="39"/>
    <w:lvlOverride w:ilvl="0">
      <w:startOverride w:val="4"/>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889146670">
    <w:abstractNumId w:val="39"/>
    <w:lvlOverride w:ilvl="0">
      <w:startOverride w:val="5"/>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525636185">
    <w:abstractNumId w:val="39"/>
    <w:lvlOverride w:ilvl="0">
      <w:startOverride w:val="5"/>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131782959">
    <w:abstractNumId w:val="39"/>
    <w:lvlOverride w:ilvl="0">
      <w:startOverride w:val="5"/>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49041175">
    <w:abstractNumId w:val="39"/>
    <w:lvlOverride w:ilvl="0">
      <w:startOverride w:val="5"/>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146576657">
    <w:abstractNumId w:val="39"/>
    <w:lvlOverride w:ilvl="0">
      <w:startOverride w:val="6"/>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32273337">
    <w:abstractNumId w:val="39"/>
    <w:lvlOverride w:ilvl="0">
      <w:startOverride w:val="6"/>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495344102">
    <w:abstractNumId w:val="39"/>
    <w:lvlOverride w:ilvl="0">
      <w:startOverride w:val="8"/>
    </w:lvlOverride>
    <w:lvlOverride w:ilvl="1">
      <w:startOverride w:val="6"/>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556670809">
    <w:abstractNumId w:val="39"/>
    <w:lvlOverride w:ilvl="0">
      <w:startOverride w:val="2"/>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04008976">
    <w:abstractNumId w:val="39"/>
    <w:lvlOverride w:ilvl="0">
      <w:startOverride w:val="2"/>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389036679">
    <w:abstractNumId w:val="39"/>
    <w:lvlOverride w:ilvl="0">
      <w:startOverride w:val="3"/>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534931515">
    <w:abstractNumId w:val="39"/>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988900409">
    <w:abstractNumId w:val="3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833912494">
    <w:abstractNumId w:val="39"/>
    <w:lvlOverride w:ilvl="0">
      <w:startOverride w:val="3"/>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994986269">
    <w:abstractNumId w:val="39"/>
    <w:lvlOverride w:ilvl="0">
      <w:startOverride w:val="3"/>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70904238">
    <w:abstractNumId w:val="116"/>
  </w:num>
  <w:num w:numId="146" w16cid:durableId="2117827588">
    <w:abstractNumId w:val="5"/>
  </w:num>
  <w:num w:numId="147" w16cid:durableId="1558977879">
    <w:abstractNumId w:val="34"/>
  </w:num>
  <w:num w:numId="148" w16cid:durableId="1292056661">
    <w:abstractNumId w:val="29"/>
  </w:num>
  <w:num w:numId="149" w16cid:durableId="672100723">
    <w:abstractNumId w:val="66"/>
  </w:num>
  <w:num w:numId="150" w16cid:durableId="542713675">
    <w:abstractNumId w:val="99"/>
  </w:num>
  <w:num w:numId="151" w16cid:durableId="1793550831">
    <w:abstractNumId w:val="36"/>
  </w:num>
  <w:num w:numId="152" w16cid:durableId="2066565996">
    <w:abstractNumId w:val="119"/>
  </w:num>
  <w:num w:numId="153" w16cid:durableId="439448518">
    <w:abstractNumId w:val="23"/>
  </w:num>
  <w:num w:numId="154" w16cid:durableId="954336323">
    <w:abstractNumId w:val="26"/>
  </w:num>
  <w:num w:numId="155" w16cid:durableId="777259397">
    <w:abstractNumId w:val="14"/>
  </w:num>
  <w:num w:numId="156" w16cid:durableId="758252682">
    <w:abstractNumId w:val="21"/>
  </w:num>
  <w:num w:numId="157" w16cid:durableId="480393929">
    <w:abstractNumId w:val="50"/>
  </w:num>
  <w:num w:numId="158" w16cid:durableId="770971243">
    <w:abstractNumId w:val="70"/>
  </w:num>
  <w:num w:numId="159" w16cid:durableId="2110150398">
    <w:abstractNumId w:val="101"/>
  </w:num>
  <w:num w:numId="160" w16cid:durableId="1063793897">
    <w:abstractNumId w:val="19"/>
  </w:num>
  <w:num w:numId="161" w16cid:durableId="1879391346">
    <w:abstractNumId w:val="15"/>
  </w:num>
  <w:num w:numId="162" w16cid:durableId="458844190">
    <w:abstractNumId w:val="56"/>
  </w:num>
  <w:num w:numId="163" w16cid:durableId="1914465705">
    <w:abstractNumId w:val="7"/>
  </w:num>
  <w:num w:numId="164" w16cid:durableId="2088918269">
    <w:abstractNumId w:val="20"/>
  </w:num>
  <w:num w:numId="165" w16cid:durableId="718361319">
    <w:abstractNumId w:val="95"/>
  </w:num>
  <w:num w:numId="166" w16cid:durableId="1495531745">
    <w:abstractNumId w:val="65"/>
  </w:num>
  <w:num w:numId="167" w16cid:durableId="947078731">
    <w:abstractNumId w:val="62"/>
  </w:num>
  <w:num w:numId="168" w16cid:durableId="383599007">
    <w:abstractNumId w:val="72"/>
  </w:num>
  <w:num w:numId="169" w16cid:durableId="14561691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375038347">
    <w:abstractNumId w:val="59"/>
  </w:num>
  <w:num w:numId="171" w16cid:durableId="836654926">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9843841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423501159">
    <w:abstractNumId w:val="117"/>
  </w:num>
  <w:num w:numId="174" w16cid:durableId="17292639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6213477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843690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588586113">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903836672">
    <w:abstractNumId w:val="39"/>
  </w:num>
  <w:num w:numId="179" w16cid:durableId="551160563">
    <w:abstractNumId w:val="3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6005991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5182313">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20312938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686790555">
    <w:abstractNumId w:val="39"/>
  </w:num>
  <w:num w:numId="184" w16cid:durableId="345526471">
    <w:abstractNumId w:val="39"/>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069964481">
    <w:abstractNumId w:val="39"/>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615867961">
    <w:abstractNumId w:val="3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37723746">
    <w:abstractNumId w:val="3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777723843">
    <w:abstractNumId w:val="25"/>
  </w:num>
  <w:num w:numId="189" w16cid:durableId="13667149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146699703">
    <w:abstractNumId w:val="35"/>
  </w:num>
  <w:num w:numId="191" w16cid:durableId="1417242191">
    <w:abstractNumId w:val="86"/>
  </w:num>
  <w:num w:numId="192" w16cid:durableId="849637623">
    <w:abstractNumId w:val="87"/>
  </w:num>
  <w:num w:numId="193" w16cid:durableId="202405742">
    <w:abstractNumId w:val="113"/>
  </w:num>
  <w:num w:numId="194" w16cid:durableId="1633248867">
    <w:abstractNumId w:val="94"/>
  </w:num>
  <w:num w:numId="195" w16cid:durableId="1412386704">
    <w:abstractNumId w:val="81"/>
  </w:num>
  <w:num w:numId="196" w16cid:durableId="1675376951">
    <w:abstractNumId w:val="76"/>
  </w:num>
  <w:num w:numId="197" w16cid:durableId="709303229">
    <w:abstractNumId w:val="64"/>
  </w:num>
  <w:num w:numId="198" w16cid:durableId="1423867258">
    <w:abstractNumId w:val="84"/>
  </w:num>
  <w:num w:numId="199" w16cid:durableId="1666130126">
    <w:abstractNumId w:val="27"/>
  </w:num>
  <w:num w:numId="200" w16cid:durableId="560599563">
    <w:abstractNumId w:val="28"/>
  </w:num>
  <w:num w:numId="201" w16cid:durableId="1164515942">
    <w:abstractNumId w:val="103"/>
  </w:num>
  <w:num w:numId="202" w16cid:durableId="574824358">
    <w:abstractNumId w:val="115"/>
  </w:num>
  <w:num w:numId="203" w16cid:durableId="1586375236">
    <w:abstractNumId w:val="104"/>
  </w:num>
  <w:num w:numId="204" w16cid:durableId="153450670">
    <w:abstractNumId w:val="106"/>
  </w:num>
  <w:num w:numId="205" w16cid:durableId="466435304">
    <w:abstractNumId w:val="43"/>
  </w:num>
  <w:num w:numId="206" w16cid:durableId="723480306">
    <w:abstractNumId w:val="9"/>
  </w:num>
  <w:num w:numId="207" w16cid:durableId="2026127978">
    <w:abstractNumId w:val="102"/>
  </w:num>
  <w:num w:numId="208" w16cid:durableId="1233001019">
    <w:abstractNumId w:val="12"/>
  </w:num>
  <w:num w:numId="209" w16cid:durableId="1455903305">
    <w:abstractNumId w:val="82"/>
  </w:num>
  <w:num w:numId="210" w16cid:durableId="701396310">
    <w:abstractNumId w:val="91"/>
  </w:num>
  <w:num w:numId="211" w16cid:durableId="530924282">
    <w:abstractNumId w:val="118"/>
  </w:num>
  <w:num w:numId="212" w16cid:durableId="967317154">
    <w:abstractNumId w:val="16"/>
  </w:num>
  <w:num w:numId="213" w16cid:durableId="1320891539">
    <w:abstractNumId w:val="40"/>
  </w:num>
  <w:num w:numId="214" w16cid:durableId="240410018">
    <w:abstractNumId w:val="45"/>
  </w:num>
  <w:num w:numId="215" w16cid:durableId="1169784537">
    <w:abstractNumId w:val="10"/>
  </w:num>
  <w:num w:numId="216" w16cid:durableId="625355538">
    <w:abstractNumId w:val="58"/>
  </w:num>
  <w:num w:numId="217" w16cid:durableId="744300784">
    <w:abstractNumId w:val="3"/>
  </w:num>
  <w:num w:numId="218" w16cid:durableId="1870987989">
    <w:abstractNumId w:val="18"/>
  </w:num>
  <w:num w:numId="219" w16cid:durableId="2056352068">
    <w:abstractNumId w:val="69"/>
  </w:num>
  <w:num w:numId="220" w16cid:durableId="482741699">
    <w:abstractNumId w:val="49"/>
  </w:num>
  <w:num w:numId="221" w16cid:durableId="1080907373">
    <w:abstractNumId w:val="98"/>
  </w:num>
  <w:num w:numId="222" w16cid:durableId="55664975">
    <w:abstractNumId w:val="51"/>
  </w:num>
  <w:num w:numId="223" w16cid:durableId="2130472918">
    <w:abstractNumId w:val="88"/>
  </w:num>
  <w:num w:numId="224" w16cid:durableId="1314066238">
    <w:abstractNumId w:val="52"/>
  </w:num>
  <w:num w:numId="225" w16cid:durableId="662319973">
    <w:abstractNumId w:val="73"/>
  </w:num>
  <w:num w:numId="226" w16cid:durableId="878008348">
    <w:abstractNumId w:val="11"/>
  </w:num>
  <w:num w:numId="227" w16cid:durableId="1451362354">
    <w:abstractNumId w:val="37"/>
  </w:num>
  <w:num w:numId="228" w16cid:durableId="1184857562">
    <w:abstractNumId w:val="13"/>
  </w:num>
  <w:num w:numId="229" w16cid:durableId="1547253713">
    <w:abstractNumId w:val="83"/>
  </w:num>
  <w:num w:numId="230" w16cid:durableId="2118795608">
    <w:abstractNumId w:val="2"/>
  </w:num>
  <w:num w:numId="231" w16cid:durableId="554003319">
    <w:abstractNumId w:val="1"/>
  </w:num>
  <w:num w:numId="232" w16cid:durableId="1153839644">
    <w:abstractNumId w:val="0"/>
  </w:num>
  <w:num w:numId="233" w16cid:durableId="57320653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20067299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67426249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trackRevisions/>
  <w:defaultTabStop w:val="720"/>
  <w:hyphenationZone w:val="425"/>
  <w:defaultTableStyle w:val="BMTableSty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D99"/>
    <w:rsid w:val="00012C04"/>
    <w:rsid w:val="000144F6"/>
    <w:rsid w:val="00020180"/>
    <w:rsid w:val="00022CE1"/>
    <w:rsid w:val="000274B0"/>
    <w:rsid w:val="00031FCE"/>
    <w:rsid w:val="00033A7B"/>
    <w:rsid w:val="00036431"/>
    <w:rsid w:val="0003733D"/>
    <w:rsid w:val="00041388"/>
    <w:rsid w:val="00044CB7"/>
    <w:rsid w:val="00047B1F"/>
    <w:rsid w:val="00060DC0"/>
    <w:rsid w:val="00065135"/>
    <w:rsid w:val="000824B3"/>
    <w:rsid w:val="00082D86"/>
    <w:rsid w:val="0008450F"/>
    <w:rsid w:val="00084B92"/>
    <w:rsid w:val="00086058"/>
    <w:rsid w:val="000911A0"/>
    <w:rsid w:val="0009352A"/>
    <w:rsid w:val="000966FC"/>
    <w:rsid w:val="00096F35"/>
    <w:rsid w:val="000A4271"/>
    <w:rsid w:val="000A498B"/>
    <w:rsid w:val="000C5901"/>
    <w:rsid w:val="000C6E65"/>
    <w:rsid w:val="000D0A57"/>
    <w:rsid w:val="000D4538"/>
    <w:rsid w:val="000D573A"/>
    <w:rsid w:val="000E0E1A"/>
    <w:rsid w:val="000E332D"/>
    <w:rsid w:val="000F09B4"/>
    <w:rsid w:val="000F596D"/>
    <w:rsid w:val="001014C3"/>
    <w:rsid w:val="001035D1"/>
    <w:rsid w:val="00104622"/>
    <w:rsid w:val="00104CB5"/>
    <w:rsid w:val="00111FFF"/>
    <w:rsid w:val="00112EE0"/>
    <w:rsid w:val="001131ED"/>
    <w:rsid w:val="001137BC"/>
    <w:rsid w:val="0012417A"/>
    <w:rsid w:val="00125D4D"/>
    <w:rsid w:val="00137C2D"/>
    <w:rsid w:val="00147830"/>
    <w:rsid w:val="00153934"/>
    <w:rsid w:val="00156D19"/>
    <w:rsid w:val="00162996"/>
    <w:rsid w:val="0016655A"/>
    <w:rsid w:val="001714CF"/>
    <w:rsid w:val="00176580"/>
    <w:rsid w:val="0017730B"/>
    <w:rsid w:val="0018034C"/>
    <w:rsid w:val="00186022"/>
    <w:rsid w:val="00186F06"/>
    <w:rsid w:val="001906E4"/>
    <w:rsid w:val="00194A2E"/>
    <w:rsid w:val="001B647C"/>
    <w:rsid w:val="001B6DF8"/>
    <w:rsid w:val="001B73D9"/>
    <w:rsid w:val="001C59FE"/>
    <w:rsid w:val="001D1FA5"/>
    <w:rsid w:val="001D2233"/>
    <w:rsid w:val="001D2280"/>
    <w:rsid w:val="001D6EA5"/>
    <w:rsid w:val="001E055B"/>
    <w:rsid w:val="001E7F00"/>
    <w:rsid w:val="001F5DEC"/>
    <w:rsid w:val="001F7D95"/>
    <w:rsid w:val="0020140E"/>
    <w:rsid w:val="00205A74"/>
    <w:rsid w:val="00207250"/>
    <w:rsid w:val="0021171A"/>
    <w:rsid w:val="002120BF"/>
    <w:rsid w:val="00213693"/>
    <w:rsid w:val="00214CFA"/>
    <w:rsid w:val="002216B3"/>
    <w:rsid w:val="002218F9"/>
    <w:rsid w:val="00222C2D"/>
    <w:rsid w:val="002238EA"/>
    <w:rsid w:val="00231B70"/>
    <w:rsid w:val="00244838"/>
    <w:rsid w:val="00255482"/>
    <w:rsid w:val="00256E0E"/>
    <w:rsid w:val="00257F22"/>
    <w:rsid w:val="00270F07"/>
    <w:rsid w:val="00274904"/>
    <w:rsid w:val="00287805"/>
    <w:rsid w:val="002909E3"/>
    <w:rsid w:val="00295ECC"/>
    <w:rsid w:val="00296277"/>
    <w:rsid w:val="00297FE8"/>
    <w:rsid w:val="002A0B31"/>
    <w:rsid w:val="002A4686"/>
    <w:rsid w:val="002C149E"/>
    <w:rsid w:val="002C35A4"/>
    <w:rsid w:val="002D2238"/>
    <w:rsid w:val="002E2071"/>
    <w:rsid w:val="002E3F23"/>
    <w:rsid w:val="002E6B45"/>
    <w:rsid w:val="002F24E0"/>
    <w:rsid w:val="002F40A0"/>
    <w:rsid w:val="002F5AF8"/>
    <w:rsid w:val="002F7BD9"/>
    <w:rsid w:val="00304ED1"/>
    <w:rsid w:val="00312F29"/>
    <w:rsid w:val="003164D2"/>
    <w:rsid w:val="00316979"/>
    <w:rsid w:val="00316F70"/>
    <w:rsid w:val="00324BAB"/>
    <w:rsid w:val="00332BD2"/>
    <w:rsid w:val="00336DB3"/>
    <w:rsid w:val="00341FA9"/>
    <w:rsid w:val="00344B46"/>
    <w:rsid w:val="003651F1"/>
    <w:rsid w:val="003718F8"/>
    <w:rsid w:val="00373AC9"/>
    <w:rsid w:val="0037666E"/>
    <w:rsid w:val="00377E76"/>
    <w:rsid w:val="00381108"/>
    <w:rsid w:val="00383F17"/>
    <w:rsid w:val="003844E3"/>
    <w:rsid w:val="003A6010"/>
    <w:rsid w:val="003A6B8F"/>
    <w:rsid w:val="003A74E5"/>
    <w:rsid w:val="003B018C"/>
    <w:rsid w:val="003B5363"/>
    <w:rsid w:val="003B5BF2"/>
    <w:rsid w:val="003B72E2"/>
    <w:rsid w:val="003C09B9"/>
    <w:rsid w:val="003C3FBC"/>
    <w:rsid w:val="003C3FCC"/>
    <w:rsid w:val="003C4663"/>
    <w:rsid w:val="003C5DD9"/>
    <w:rsid w:val="003D1134"/>
    <w:rsid w:val="003D1695"/>
    <w:rsid w:val="003D1B2C"/>
    <w:rsid w:val="003E2E99"/>
    <w:rsid w:val="003E3709"/>
    <w:rsid w:val="003E4874"/>
    <w:rsid w:val="003E5EE1"/>
    <w:rsid w:val="003E6801"/>
    <w:rsid w:val="003F34E3"/>
    <w:rsid w:val="003F3D42"/>
    <w:rsid w:val="003F593D"/>
    <w:rsid w:val="004160F2"/>
    <w:rsid w:val="00417528"/>
    <w:rsid w:val="00420A19"/>
    <w:rsid w:val="00425D72"/>
    <w:rsid w:val="004372C9"/>
    <w:rsid w:val="00437415"/>
    <w:rsid w:val="00451435"/>
    <w:rsid w:val="00456665"/>
    <w:rsid w:val="00467122"/>
    <w:rsid w:val="00470EF0"/>
    <w:rsid w:val="00472134"/>
    <w:rsid w:val="00473DC8"/>
    <w:rsid w:val="004753C4"/>
    <w:rsid w:val="004768A0"/>
    <w:rsid w:val="00476C20"/>
    <w:rsid w:val="00492FEB"/>
    <w:rsid w:val="00495A20"/>
    <w:rsid w:val="00497D28"/>
    <w:rsid w:val="00497FBD"/>
    <w:rsid w:val="004A0280"/>
    <w:rsid w:val="004A3C0B"/>
    <w:rsid w:val="004B10EE"/>
    <w:rsid w:val="004C1CF4"/>
    <w:rsid w:val="004D7497"/>
    <w:rsid w:val="004D7C0F"/>
    <w:rsid w:val="004F1F86"/>
    <w:rsid w:val="004F26D4"/>
    <w:rsid w:val="004F2D48"/>
    <w:rsid w:val="004F44E9"/>
    <w:rsid w:val="004F635F"/>
    <w:rsid w:val="00512210"/>
    <w:rsid w:val="00516ABB"/>
    <w:rsid w:val="00517ED3"/>
    <w:rsid w:val="00522D8A"/>
    <w:rsid w:val="00531A51"/>
    <w:rsid w:val="00543593"/>
    <w:rsid w:val="00547CFF"/>
    <w:rsid w:val="00550A5E"/>
    <w:rsid w:val="00552BE1"/>
    <w:rsid w:val="005531F0"/>
    <w:rsid w:val="00555FBE"/>
    <w:rsid w:val="005609C2"/>
    <w:rsid w:val="00562F59"/>
    <w:rsid w:val="00564661"/>
    <w:rsid w:val="0056629A"/>
    <w:rsid w:val="00566350"/>
    <w:rsid w:val="00566A1A"/>
    <w:rsid w:val="00572695"/>
    <w:rsid w:val="00577016"/>
    <w:rsid w:val="00577094"/>
    <w:rsid w:val="00584F6B"/>
    <w:rsid w:val="005A3B99"/>
    <w:rsid w:val="005A555D"/>
    <w:rsid w:val="005B1DEA"/>
    <w:rsid w:val="005B1E4D"/>
    <w:rsid w:val="005B243D"/>
    <w:rsid w:val="005B6A91"/>
    <w:rsid w:val="005C2449"/>
    <w:rsid w:val="005C2CA3"/>
    <w:rsid w:val="005C7EF3"/>
    <w:rsid w:val="005D1CAE"/>
    <w:rsid w:val="005D4815"/>
    <w:rsid w:val="005E07EC"/>
    <w:rsid w:val="005E17EF"/>
    <w:rsid w:val="005F236E"/>
    <w:rsid w:val="005F5496"/>
    <w:rsid w:val="00600774"/>
    <w:rsid w:val="0060200C"/>
    <w:rsid w:val="006045C5"/>
    <w:rsid w:val="006047CB"/>
    <w:rsid w:val="00605ACB"/>
    <w:rsid w:val="006139A0"/>
    <w:rsid w:val="00613D0C"/>
    <w:rsid w:val="006247E7"/>
    <w:rsid w:val="006263CB"/>
    <w:rsid w:val="00630193"/>
    <w:rsid w:val="0063430E"/>
    <w:rsid w:val="00645DC4"/>
    <w:rsid w:val="006504A3"/>
    <w:rsid w:val="00653377"/>
    <w:rsid w:val="00664E9F"/>
    <w:rsid w:val="006667D6"/>
    <w:rsid w:val="00671161"/>
    <w:rsid w:val="00671ABC"/>
    <w:rsid w:val="00672390"/>
    <w:rsid w:val="006754F8"/>
    <w:rsid w:val="00686C48"/>
    <w:rsid w:val="006875E3"/>
    <w:rsid w:val="006910AE"/>
    <w:rsid w:val="00694D40"/>
    <w:rsid w:val="00695074"/>
    <w:rsid w:val="0069614F"/>
    <w:rsid w:val="006A075E"/>
    <w:rsid w:val="006A1605"/>
    <w:rsid w:val="006A2046"/>
    <w:rsid w:val="006A58E3"/>
    <w:rsid w:val="006B1030"/>
    <w:rsid w:val="006B160A"/>
    <w:rsid w:val="006B1F9E"/>
    <w:rsid w:val="006B598F"/>
    <w:rsid w:val="006B5B67"/>
    <w:rsid w:val="006B680A"/>
    <w:rsid w:val="006C38AE"/>
    <w:rsid w:val="006C441E"/>
    <w:rsid w:val="006C6109"/>
    <w:rsid w:val="006D0E31"/>
    <w:rsid w:val="006E19D6"/>
    <w:rsid w:val="006F1F49"/>
    <w:rsid w:val="006F52B4"/>
    <w:rsid w:val="006F52B9"/>
    <w:rsid w:val="006F6F6E"/>
    <w:rsid w:val="00701156"/>
    <w:rsid w:val="0070137B"/>
    <w:rsid w:val="007033E2"/>
    <w:rsid w:val="00707B5F"/>
    <w:rsid w:val="0072324E"/>
    <w:rsid w:val="00725874"/>
    <w:rsid w:val="00726852"/>
    <w:rsid w:val="007335A9"/>
    <w:rsid w:val="00733CAE"/>
    <w:rsid w:val="0074343E"/>
    <w:rsid w:val="00744F83"/>
    <w:rsid w:val="007462D8"/>
    <w:rsid w:val="0075279F"/>
    <w:rsid w:val="00755673"/>
    <w:rsid w:val="0075582E"/>
    <w:rsid w:val="00757B31"/>
    <w:rsid w:val="00764729"/>
    <w:rsid w:val="00765641"/>
    <w:rsid w:val="007721CE"/>
    <w:rsid w:val="0078455D"/>
    <w:rsid w:val="007857DD"/>
    <w:rsid w:val="00793046"/>
    <w:rsid w:val="0079536B"/>
    <w:rsid w:val="007A2137"/>
    <w:rsid w:val="007A2374"/>
    <w:rsid w:val="007A6A18"/>
    <w:rsid w:val="007A7F03"/>
    <w:rsid w:val="007C5483"/>
    <w:rsid w:val="007D39D6"/>
    <w:rsid w:val="007E4329"/>
    <w:rsid w:val="007F1A51"/>
    <w:rsid w:val="008059A6"/>
    <w:rsid w:val="0081207F"/>
    <w:rsid w:val="008169FD"/>
    <w:rsid w:val="00827030"/>
    <w:rsid w:val="00831DCB"/>
    <w:rsid w:val="00837717"/>
    <w:rsid w:val="00837B30"/>
    <w:rsid w:val="008425F4"/>
    <w:rsid w:val="008452F0"/>
    <w:rsid w:val="00851B72"/>
    <w:rsid w:val="00851F36"/>
    <w:rsid w:val="00865E33"/>
    <w:rsid w:val="008662ED"/>
    <w:rsid w:val="0086658F"/>
    <w:rsid w:val="008705E2"/>
    <w:rsid w:val="00883CC7"/>
    <w:rsid w:val="00894463"/>
    <w:rsid w:val="008948A9"/>
    <w:rsid w:val="00897BD5"/>
    <w:rsid w:val="008A10DA"/>
    <w:rsid w:val="008A21BF"/>
    <w:rsid w:val="008A3FE0"/>
    <w:rsid w:val="008A571D"/>
    <w:rsid w:val="008B053B"/>
    <w:rsid w:val="008B2CB0"/>
    <w:rsid w:val="008B390C"/>
    <w:rsid w:val="008B698F"/>
    <w:rsid w:val="008D1068"/>
    <w:rsid w:val="008D1164"/>
    <w:rsid w:val="008D36FD"/>
    <w:rsid w:val="008D4C13"/>
    <w:rsid w:val="008D603D"/>
    <w:rsid w:val="008D6A89"/>
    <w:rsid w:val="008E01B5"/>
    <w:rsid w:val="00903BA4"/>
    <w:rsid w:val="00904F81"/>
    <w:rsid w:val="00905A79"/>
    <w:rsid w:val="00912132"/>
    <w:rsid w:val="00913732"/>
    <w:rsid w:val="00922A1A"/>
    <w:rsid w:val="00924FEA"/>
    <w:rsid w:val="009324D7"/>
    <w:rsid w:val="00935440"/>
    <w:rsid w:val="00964D81"/>
    <w:rsid w:val="009742BE"/>
    <w:rsid w:val="00981592"/>
    <w:rsid w:val="00991560"/>
    <w:rsid w:val="00993D8D"/>
    <w:rsid w:val="00995DE5"/>
    <w:rsid w:val="009D256F"/>
    <w:rsid w:val="009E30AA"/>
    <w:rsid w:val="009E64FB"/>
    <w:rsid w:val="009F18C2"/>
    <w:rsid w:val="009F18DD"/>
    <w:rsid w:val="009F2DE9"/>
    <w:rsid w:val="009F43FA"/>
    <w:rsid w:val="009F4806"/>
    <w:rsid w:val="009F57F0"/>
    <w:rsid w:val="009F6481"/>
    <w:rsid w:val="00A00CB8"/>
    <w:rsid w:val="00A06CE9"/>
    <w:rsid w:val="00A076B0"/>
    <w:rsid w:val="00A10E05"/>
    <w:rsid w:val="00A14768"/>
    <w:rsid w:val="00A15F17"/>
    <w:rsid w:val="00A23A00"/>
    <w:rsid w:val="00A24843"/>
    <w:rsid w:val="00A26601"/>
    <w:rsid w:val="00A31B60"/>
    <w:rsid w:val="00A365E1"/>
    <w:rsid w:val="00A429BA"/>
    <w:rsid w:val="00A43B80"/>
    <w:rsid w:val="00A56EE9"/>
    <w:rsid w:val="00A71AAA"/>
    <w:rsid w:val="00A7439A"/>
    <w:rsid w:val="00A74E1D"/>
    <w:rsid w:val="00A7624A"/>
    <w:rsid w:val="00A81615"/>
    <w:rsid w:val="00A90915"/>
    <w:rsid w:val="00A944F8"/>
    <w:rsid w:val="00A96CCE"/>
    <w:rsid w:val="00AA563B"/>
    <w:rsid w:val="00AC1557"/>
    <w:rsid w:val="00AC2FB8"/>
    <w:rsid w:val="00AC6527"/>
    <w:rsid w:val="00AD0DB5"/>
    <w:rsid w:val="00AD1DA6"/>
    <w:rsid w:val="00AD3009"/>
    <w:rsid w:val="00AE11D6"/>
    <w:rsid w:val="00AE3239"/>
    <w:rsid w:val="00AF0D57"/>
    <w:rsid w:val="00AF32A2"/>
    <w:rsid w:val="00B10692"/>
    <w:rsid w:val="00B16464"/>
    <w:rsid w:val="00B17E89"/>
    <w:rsid w:val="00B21436"/>
    <w:rsid w:val="00B24461"/>
    <w:rsid w:val="00B255DA"/>
    <w:rsid w:val="00B26713"/>
    <w:rsid w:val="00B34FAC"/>
    <w:rsid w:val="00B45596"/>
    <w:rsid w:val="00B45BCE"/>
    <w:rsid w:val="00B47165"/>
    <w:rsid w:val="00B50AA1"/>
    <w:rsid w:val="00B52A11"/>
    <w:rsid w:val="00B52DDC"/>
    <w:rsid w:val="00B545CB"/>
    <w:rsid w:val="00B578C9"/>
    <w:rsid w:val="00B64FFB"/>
    <w:rsid w:val="00B704BE"/>
    <w:rsid w:val="00B72275"/>
    <w:rsid w:val="00B76963"/>
    <w:rsid w:val="00B77362"/>
    <w:rsid w:val="00B82ADB"/>
    <w:rsid w:val="00B83200"/>
    <w:rsid w:val="00B8728F"/>
    <w:rsid w:val="00B96890"/>
    <w:rsid w:val="00BA0217"/>
    <w:rsid w:val="00BA6D64"/>
    <w:rsid w:val="00BB1958"/>
    <w:rsid w:val="00BB7021"/>
    <w:rsid w:val="00BC0D4F"/>
    <w:rsid w:val="00BC352C"/>
    <w:rsid w:val="00BD0155"/>
    <w:rsid w:val="00BD1EDC"/>
    <w:rsid w:val="00BD42EA"/>
    <w:rsid w:val="00BE2D42"/>
    <w:rsid w:val="00BE4A3E"/>
    <w:rsid w:val="00BF4916"/>
    <w:rsid w:val="00BF6FE6"/>
    <w:rsid w:val="00C02A99"/>
    <w:rsid w:val="00C05F2E"/>
    <w:rsid w:val="00C07653"/>
    <w:rsid w:val="00C10D58"/>
    <w:rsid w:val="00C14DA4"/>
    <w:rsid w:val="00C20457"/>
    <w:rsid w:val="00C22461"/>
    <w:rsid w:val="00C235DE"/>
    <w:rsid w:val="00C34F11"/>
    <w:rsid w:val="00C34FA5"/>
    <w:rsid w:val="00C458B8"/>
    <w:rsid w:val="00C516E4"/>
    <w:rsid w:val="00C53068"/>
    <w:rsid w:val="00C5385D"/>
    <w:rsid w:val="00C55B1C"/>
    <w:rsid w:val="00C65689"/>
    <w:rsid w:val="00C6687C"/>
    <w:rsid w:val="00C7303B"/>
    <w:rsid w:val="00C73AD3"/>
    <w:rsid w:val="00C7439D"/>
    <w:rsid w:val="00C8231F"/>
    <w:rsid w:val="00C8312A"/>
    <w:rsid w:val="00C85DD3"/>
    <w:rsid w:val="00C92347"/>
    <w:rsid w:val="00CA01C1"/>
    <w:rsid w:val="00CA5601"/>
    <w:rsid w:val="00CB0530"/>
    <w:rsid w:val="00CB7152"/>
    <w:rsid w:val="00CC1AD2"/>
    <w:rsid w:val="00CC38C5"/>
    <w:rsid w:val="00CC6561"/>
    <w:rsid w:val="00CC6C4F"/>
    <w:rsid w:val="00CD0F29"/>
    <w:rsid w:val="00CD5EF8"/>
    <w:rsid w:val="00CE12FB"/>
    <w:rsid w:val="00CE45E5"/>
    <w:rsid w:val="00CE50D6"/>
    <w:rsid w:val="00CF0435"/>
    <w:rsid w:val="00CF25FF"/>
    <w:rsid w:val="00CF29D8"/>
    <w:rsid w:val="00CF2F4F"/>
    <w:rsid w:val="00CF4F13"/>
    <w:rsid w:val="00D013F2"/>
    <w:rsid w:val="00D032E0"/>
    <w:rsid w:val="00D14823"/>
    <w:rsid w:val="00D20500"/>
    <w:rsid w:val="00D2492C"/>
    <w:rsid w:val="00D272C0"/>
    <w:rsid w:val="00D331BA"/>
    <w:rsid w:val="00D37A4C"/>
    <w:rsid w:val="00D37CBC"/>
    <w:rsid w:val="00D52E19"/>
    <w:rsid w:val="00D62F79"/>
    <w:rsid w:val="00D6771A"/>
    <w:rsid w:val="00D711EF"/>
    <w:rsid w:val="00D7208A"/>
    <w:rsid w:val="00D730BE"/>
    <w:rsid w:val="00D74854"/>
    <w:rsid w:val="00D80D01"/>
    <w:rsid w:val="00D90C31"/>
    <w:rsid w:val="00D955B7"/>
    <w:rsid w:val="00DA0984"/>
    <w:rsid w:val="00DA11C0"/>
    <w:rsid w:val="00DA1D6B"/>
    <w:rsid w:val="00DA38BF"/>
    <w:rsid w:val="00DA4ED7"/>
    <w:rsid w:val="00DA676E"/>
    <w:rsid w:val="00DA734F"/>
    <w:rsid w:val="00DA7B27"/>
    <w:rsid w:val="00DB3530"/>
    <w:rsid w:val="00DC20AA"/>
    <w:rsid w:val="00DC2CBD"/>
    <w:rsid w:val="00DF2FD0"/>
    <w:rsid w:val="00DF3BA7"/>
    <w:rsid w:val="00DF5617"/>
    <w:rsid w:val="00DF75B1"/>
    <w:rsid w:val="00E019A0"/>
    <w:rsid w:val="00E0334C"/>
    <w:rsid w:val="00E04352"/>
    <w:rsid w:val="00E20227"/>
    <w:rsid w:val="00E212F1"/>
    <w:rsid w:val="00E27A1E"/>
    <w:rsid w:val="00E45F2B"/>
    <w:rsid w:val="00E51A88"/>
    <w:rsid w:val="00E52387"/>
    <w:rsid w:val="00E62819"/>
    <w:rsid w:val="00E709FE"/>
    <w:rsid w:val="00E72678"/>
    <w:rsid w:val="00E72B0B"/>
    <w:rsid w:val="00E73A93"/>
    <w:rsid w:val="00E744A6"/>
    <w:rsid w:val="00E772C7"/>
    <w:rsid w:val="00E82C7C"/>
    <w:rsid w:val="00E833D5"/>
    <w:rsid w:val="00E914EB"/>
    <w:rsid w:val="00E93E4E"/>
    <w:rsid w:val="00E962F6"/>
    <w:rsid w:val="00EA0701"/>
    <w:rsid w:val="00EB34D3"/>
    <w:rsid w:val="00EB3CBE"/>
    <w:rsid w:val="00EB412D"/>
    <w:rsid w:val="00EB444C"/>
    <w:rsid w:val="00EC1F7F"/>
    <w:rsid w:val="00EC75AC"/>
    <w:rsid w:val="00EC764A"/>
    <w:rsid w:val="00EC76B2"/>
    <w:rsid w:val="00ED4EEE"/>
    <w:rsid w:val="00EE00F9"/>
    <w:rsid w:val="00EE1615"/>
    <w:rsid w:val="00EE26DB"/>
    <w:rsid w:val="00EF0630"/>
    <w:rsid w:val="00EF3A88"/>
    <w:rsid w:val="00EF49C5"/>
    <w:rsid w:val="00EF74E8"/>
    <w:rsid w:val="00EF7A57"/>
    <w:rsid w:val="00F13242"/>
    <w:rsid w:val="00F15526"/>
    <w:rsid w:val="00F15B4B"/>
    <w:rsid w:val="00F16554"/>
    <w:rsid w:val="00F17D60"/>
    <w:rsid w:val="00F26E8D"/>
    <w:rsid w:val="00F3187D"/>
    <w:rsid w:val="00F37C27"/>
    <w:rsid w:val="00F4252E"/>
    <w:rsid w:val="00F44DDA"/>
    <w:rsid w:val="00F46879"/>
    <w:rsid w:val="00F5550A"/>
    <w:rsid w:val="00F55683"/>
    <w:rsid w:val="00F570C7"/>
    <w:rsid w:val="00F60ACF"/>
    <w:rsid w:val="00F60D99"/>
    <w:rsid w:val="00F60FCB"/>
    <w:rsid w:val="00F624E1"/>
    <w:rsid w:val="00F7393E"/>
    <w:rsid w:val="00F82F72"/>
    <w:rsid w:val="00F91EE9"/>
    <w:rsid w:val="00F933EC"/>
    <w:rsid w:val="00F937FC"/>
    <w:rsid w:val="00F9404C"/>
    <w:rsid w:val="00F94752"/>
    <w:rsid w:val="00FB1ED0"/>
    <w:rsid w:val="00FB3618"/>
    <w:rsid w:val="00FB4DC8"/>
    <w:rsid w:val="00FB72E2"/>
    <w:rsid w:val="00FC1F7F"/>
    <w:rsid w:val="00FC5B2E"/>
    <w:rsid w:val="00FD5363"/>
    <w:rsid w:val="00FD69B2"/>
    <w:rsid w:val="00FD6BCC"/>
    <w:rsid w:val="00FE11B0"/>
    <w:rsid w:val="00FF0647"/>
    <w:rsid w:val="00FF6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645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48" w:unhideWhenUsed="1"/>
    <w:lsdException w:name="toc 8" w:semiHidden="1" w:uiPriority="48" w:unhideWhenUsed="1"/>
    <w:lsdException w:name="toc 9" w:semiHidden="1" w:uiPriority="48"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6" w:unhideWhenUsed="1"/>
    <w:lsdException w:name="FollowedHyperlink" w:semiHidden="1" w:uiPriority="0"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1"/>
    <w:rsid w:val="00BF6FE6"/>
    <w:pPr>
      <w:spacing w:after="0" w:line="240" w:lineRule="auto"/>
    </w:pPr>
    <w:rPr>
      <w:rFonts w:eastAsiaTheme="minorEastAsia"/>
      <w:szCs w:val="28"/>
      <w:lang w:val="en-AU" w:eastAsia="zh-CN"/>
    </w:rPr>
  </w:style>
  <w:style w:type="paragraph" w:styleId="Nadpis1">
    <w:name w:val="heading 1"/>
    <w:basedOn w:val="Normln"/>
    <w:next w:val="Zkladntext"/>
    <w:link w:val="Nadpis1Char"/>
    <w:qFormat/>
    <w:rsid w:val="00BF6FE6"/>
    <w:pPr>
      <w:keepNext/>
      <w:numPr>
        <w:numId w:val="229"/>
      </w:numPr>
      <w:spacing w:after="180" w:line="260" w:lineRule="atLeast"/>
      <w:outlineLvl w:val="0"/>
    </w:pPr>
    <w:rPr>
      <w:rFonts w:asciiTheme="majorHAnsi" w:eastAsiaTheme="majorEastAsia" w:hAnsiTheme="majorHAnsi" w:cstheme="majorHAnsi"/>
      <w:b/>
      <w:bCs/>
    </w:rPr>
  </w:style>
  <w:style w:type="paragraph" w:styleId="Nadpis2">
    <w:name w:val="heading 2"/>
    <w:basedOn w:val="Normln"/>
    <w:next w:val="Zkladntext"/>
    <w:link w:val="Nadpis2Char"/>
    <w:qFormat/>
    <w:rsid w:val="00BF6FE6"/>
    <w:pPr>
      <w:keepNext/>
      <w:numPr>
        <w:ilvl w:val="1"/>
        <w:numId w:val="229"/>
      </w:numPr>
      <w:spacing w:after="180" w:line="260" w:lineRule="atLeast"/>
      <w:outlineLvl w:val="1"/>
    </w:pPr>
    <w:rPr>
      <w:rFonts w:asciiTheme="majorHAnsi" w:eastAsiaTheme="majorEastAsia" w:hAnsiTheme="majorHAnsi" w:cstheme="majorHAnsi"/>
      <w:b/>
      <w:bCs/>
    </w:rPr>
  </w:style>
  <w:style w:type="paragraph" w:styleId="Nadpis3">
    <w:name w:val="heading 3"/>
    <w:basedOn w:val="Normln"/>
    <w:link w:val="Nadpis3Char"/>
    <w:qFormat/>
    <w:rsid w:val="00BF6FE6"/>
    <w:pPr>
      <w:numPr>
        <w:ilvl w:val="2"/>
        <w:numId w:val="229"/>
      </w:numPr>
      <w:spacing w:after="180" w:line="260" w:lineRule="atLeast"/>
      <w:outlineLvl w:val="2"/>
    </w:pPr>
  </w:style>
  <w:style w:type="paragraph" w:styleId="Nadpis4">
    <w:name w:val="heading 4"/>
    <w:basedOn w:val="Normln"/>
    <w:link w:val="Nadpis4Char"/>
    <w:qFormat/>
    <w:rsid w:val="00BF6FE6"/>
    <w:pPr>
      <w:numPr>
        <w:ilvl w:val="3"/>
        <w:numId w:val="229"/>
      </w:numPr>
      <w:spacing w:after="180" w:line="260" w:lineRule="atLeast"/>
      <w:outlineLvl w:val="3"/>
    </w:pPr>
  </w:style>
  <w:style w:type="paragraph" w:styleId="Nadpis5">
    <w:name w:val="heading 5"/>
    <w:basedOn w:val="Normln"/>
    <w:link w:val="Nadpis5Char"/>
    <w:qFormat/>
    <w:rsid w:val="00BF6FE6"/>
    <w:pPr>
      <w:numPr>
        <w:ilvl w:val="4"/>
        <w:numId w:val="229"/>
      </w:numPr>
      <w:spacing w:after="180" w:line="260" w:lineRule="atLeast"/>
      <w:outlineLvl w:val="4"/>
    </w:pPr>
  </w:style>
  <w:style w:type="paragraph" w:styleId="Nadpis6">
    <w:name w:val="heading 6"/>
    <w:basedOn w:val="Normln"/>
    <w:link w:val="Nadpis6Char"/>
    <w:qFormat/>
    <w:rsid w:val="00BF6FE6"/>
    <w:pPr>
      <w:numPr>
        <w:ilvl w:val="5"/>
        <w:numId w:val="229"/>
      </w:numPr>
      <w:spacing w:after="180" w:line="260" w:lineRule="atLeast"/>
      <w:outlineLvl w:val="5"/>
    </w:pPr>
  </w:style>
  <w:style w:type="paragraph" w:styleId="Nadpis7">
    <w:name w:val="heading 7"/>
    <w:basedOn w:val="Normln"/>
    <w:link w:val="Nadpis7Char"/>
    <w:qFormat/>
    <w:rsid w:val="00BF6FE6"/>
    <w:pPr>
      <w:numPr>
        <w:ilvl w:val="6"/>
        <w:numId w:val="229"/>
      </w:numPr>
      <w:spacing w:after="180" w:line="260" w:lineRule="atLeast"/>
      <w:outlineLvl w:val="6"/>
    </w:pPr>
  </w:style>
  <w:style w:type="paragraph" w:styleId="Nadpis8">
    <w:name w:val="heading 8"/>
    <w:basedOn w:val="Normln"/>
    <w:next w:val="Normln"/>
    <w:link w:val="Nadpis8Char"/>
    <w:uiPriority w:val="9"/>
    <w:qFormat/>
    <w:rsid w:val="00F60D99"/>
    <w:pPr>
      <w:numPr>
        <w:ilvl w:val="7"/>
        <w:numId w:val="183"/>
      </w:numPr>
      <w:spacing w:after="180"/>
      <w:jc w:val="both"/>
      <w:outlineLvl w:val="7"/>
    </w:pPr>
    <w:rPr>
      <w:color w:val="000000" w:themeColor="text1"/>
    </w:rPr>
  </w:style>
  <w:style w:type="paragraph" w:styleId="Nadpis9">
    <w:name w:val="heading 9"/>
    <w:basedOn w:val="Normln"/>
    <w:next w:val="wText"/>
    <w:link w:val="Nadpis9Char"/>
    <w:uiPriority w:val="9"/>
    <w:qFormat/>
    <w:rsid w:val="00F60D99"/>
    <w:pPr>
      <w:numPr>
        <w:ilvl w:val="8"/>
        <w:numId w:val="183"/>
      </w:numPr>
      <w:spacing w:after="18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F6FE6"/>
    <w:rPr>
      <w:rFonts w:asciiTheme="majorHAnsi" w:eastAsiaTheme="majorEastAsia" w:hAnsiTheme="majorHAnsi" w:cstheme="majorHAnsi"/>
      <w:b/>
      <w:bCs/>
      <w:szCs w:val="28"/>
      <w:lang w:val="en-AU" w:eastAsia="zh-CN"/>
    </w:rPr>
  </w:style>
  <w:style w:type="character" w:customStyle="1" w:styleId="Nadpis2Char">
    <w:name w:val="Nadpis 2 Char"/>
    <w:basedOn w:val="Standardnpsmoodstavce"/>
    <w:link w:val="Nadpis2"/>
    <w:rsid w:val="00BF6FE6"/>
    <w:rPr>
      <w:rFonts w:asciiTheme="majorHAnsi" w:eastAsiaTheme="majorEastAsia" w:hAnsiTheme="majorHAnsi" w:cstheme="majorHAnsi"/>
      <w:b/>
      <w:bCs/>
      <w:szCs w:val="28"/>
      <w:lang w:val="en-AU" w:eastAsia="zh-CN"/>
    </w:rPr>
  </w:style>
  <w:style w:type="character" w:customStyle="1" w:styleId="Nadpis3Char">
    <w:name w:val="Nadpis 3 Char"/>
    <w:basedOn w:val="Standardnpsmoodstavce"/>
    <w:link w:val="Nadpis3"/>
    <w:rsid w:val="00BF6FE6"/>
    <w:rPr>
      <w:rFonts w:eastAsiaTheme="minorEastAsia"/>
      <w:szCs w:val="28"/>
      <w:lang w:val="en-AU" w:eastAsia="zh-CN"/>
    </w:rPr>
  </w:style>
  <w:style w:type="character" w:customStyle="1" w:styleId="Nadpis4Char">
    <w:name w:val="Nadpis 4 Char"/>
    <w:basedOn w:val="Standardnpsmoodstavce"/>
    <w:link w:val="Nadpis4"/>
    <w:rsid w:val="00BF6FE6"/>
    <w:rPr>
      <w:rFonts w:eastAsiaTheme="minorEastAsia"/>
      <w:szCs w:val="28"/>
      <w:lang w:val="en-AU" w:eastAsia="zh-CN"/>
    </w:rPr>
  </w:style>
  <w:style w:type="character" w:customStyle="1" w:styleId="Nadpis5Char">
    <w:name w:val="Nadpis 5 Char"/>
    <w:basedOn w:val="Standardnpsmoodstavce"/>
    <w:link w:val="Nadpis5"/>
    <w:rsid w:val="00BF6FE6"/>
    <w:rPr>
      <w:rFonts w:eastAsiaTheme="minorEastAsia"/>
      <w:szCs w:val="28"/>
      <w:lang w:val="en-AU" w:eastAsia="zh-CN"/>
    </w:rPr>
  </w:style>
  <w:style w:type="character" w:customStyle="1" w:styleId="Nadpis6Char">
    <w:name w:val="Nadpis 6 Char"/>
    <w:basedOn w:val="Standardnpsmoodstavce"/>
    <w:link w:val="Nadpis6"/>
    <w:rsid w:val="00BF6FE6"/>
    <w:rPr>
      <w:rFonts w:eastAsiaTheme="minorEastAsia"/>
      <w:szCs w:val="28"/>
      <w:lang w:val="en-AU" w:eastAsia="zh-CN"/>
    </w:rPr>
  </w:style>
  <w:style w:type="character" w:customStyle="1" w:styleId="Nadpis7Char">
    <w:name w:val="Nadpis 7 Char"/>
    <w:basedOn w:val="Standardnpsmoodstavce"/>
    <w:link w:val="Nadpis7"/>
    <w:rsid w:val="00BF6FE6"/>
    <w:rPr>
      <w:rFonts w:eastAsiaTheme="minorEastAsia"/>
      <w:szCs w:val="28"/>
      <w:lang w:val="en-AU" w:eastAsia="zh-CN"/>
    </w:rPr>
  </w:style>
  <w:style w:type="character" w:customStyle="1" w:styleId="Nadpis8Char">
    <w:name w:val="Nadpis 8 Char"/>
    <w:basedOn w:val="Standardnpsmoodstavce"/>
    <w:link w:val="Nadpis8"/>
    <w:rsid w:val="00F60D99"/>
    <w:rPr>
      <w:rFonts w:ascii="Times New Roman" w:eastAsia="MS Mincho" w:hAnsi="Times New Roman" w:cs="Times New Roman"/>
      <w:color w:val="000000" w:themeColor="text1"/>
    </w:rPr>
  </w:style>
  <w:style w:type="character" w:customStyle="1" w:styleId="Nadpis9Char">
    <w:name w:val="Nadpis 9 Char"/>
    <w:basedOn w:val="Standardnpsmoodstavce"/>
    <w:link w:val="Nadpis9"/>
    <w:rsid w:val="00F60D99"/>
    <w:rPr>
      <w:rFonts w:ascii="Times New Roman" w:eastAsia="MS Mincho" w:hAnsi="Times New Roman" w:cs="Times New Roman"/>
    </w:rPr>
  </w:style>
  <w:style w:type="paragraph" w:customStyle="1" w:styleId="wText">
    <w:name w:val="wText"/>
    <w:basedOn w:val="Normln"/>
    <w:link w:val="wTextChar"/>
    <w:uiPriority w:val="1"/>
    <w:qFormat/>
    <w:rsid w:val="00F60D99"/>
    <w:pPr>
      <w:spacing w:after="180"/>
      <w:jc w:val="both"/>
    </w:pPr>
  </w:style>
  <w:style w:type="paragraph" w:customStyle="1" w:styleId="wText1">
    <w:name w:val="wText1"/>
    <w:basedOn w:val="Normln"/>
    <w:link w:val="wText1Char"/>
    <w:uiPriority w:val="2"/>
    <w:qFormat/>
    <w:rsid w:val="00F60D99"/>
    <w:pPr>
      <w:spacing w:after="180"/>
      <w:ind w:left="720"/>
      <w:jc w:val="both"/>
    </w:pPr>
  </w:style>
  <w:style w:type="paragraph" w:customStyle="1" w:styleId="wCentreB">
    <w:name w:val="wCentreB"/>
    <w:basedOn w:val="Normln"/>
    <w:link w:val="wCentreBChar"/>
    <w:uiPriority w:val="6"/>
    <w:qFormat/>
    <w:rsid w:val="00F60D99"/>
    <w:pPr>
      <w:spacing w:after="180"/>
      <w:jc w:val="center"/>
    </w:pPr>
    <w:rPr>
      <w:b/>
    </w:rPr>
  </w:style>
  <w:style w:type="paragraph" w:styleId="Zhlav">
    <w:name w:val="header"/>
    <w:basedOn w:val="Normln"/>
    <w:link w:val="ZhlavChar"/>
    <w:rsid w:val="00F60D99"/>
    <w:pPr>
      <w:jc w:val="both"/>
    </w:pPr>
    <w:rPr>
      <w:rFonts w:eastAsia="Times New Roman"/>
      <w:szCs w:val="20"/>
      <w:lang w:val="de-DE" w:eastAsia="de-DE"/>
    </w:rPr>
  </w:style>
  <w:style w:type="character" w:customStyle="1" w:styleId="ZhlavChar">
    <w:name w:val="Záhlaví Char"/>
    <w:basedOn w:val="Standardnpsmoodstavce"/>
    <w:link w:val="Zhlav"/>
    <w:rsid w:val="00F60D99"/>
    <w:rPr>
      <w:rFonts w:ascii="Times New Roman" w:eastAsia="Times New Roman" w:hAnsi="Times New Roman" w:cs="Times New Roman"/>
      <w:szCs w:val="20"/>
      <w:lang w:val="de-DE" w:eastAsia="de-DE"/>
    </w:rPr>
  </w:style>
  <w:style w:type="paragraph" w:styleId="Zpat">
    <w:name w:val="footer"/>
    <w:basedOn w:val="Normln"/>
    <w:link w:val="ZpatChar"/>
    <w:uiPriority w:val="99"/>
    <w:rsid w:val="00BF6FE6"/>
    <w:pPr>
      <w:tabs>
        <w:tab w:val="right" w:pos="9350"/>
      </w:tabs>
      <w:spacing w:line="200" w:lineRule="atLeast"/>
    </w:pPr>
    <w:rPr>
      <w:rFonts w:asciiTheme="majorHAnsi" w:eastAsiaTheme="majorEastAsia" w:hAnsiTheme="majorHAnsi" w:cstheme="majorHAnsi"/>
      <w:noProof/>
      <w:sz w:val="16"/>
    </w:rPr>
  </w:style>
  <w:style w:type="character" w:customStyle="1" w:styleId="ZpatChar">
    <w:name w:val="Zápatí Char"/>
    <w:link w:val="Zpat"/>
    <w:uiPriority w:val="99"/>
    <w:rsid w:val="00BF6FE6"/>
    <w:rPr>
      <w:rFonts w:asciiTheme="majorHAnsi" w:eastAsiaTheme="majorEastAsia" w:hAnsiTheme="majorHAnsi" w:cstheme="majorHAnsi"/>
      <w:noProof/>
      <w:sz w:val="16"/>
      <w:szCs w:val="28"/>
      <w:lang w:val="en-AU" w:eastAsia="zh-CN"/>
    </w:rPr>
  </w:style>
  <w:style w:type="paragraph" w:customStyle="1" w:styleId="WCPageNumber">
    <w:name w:val="WCPageNumber"/>
    <w:link w:val="WCPageNumberChar"/>
    <w:uiPriority w:val="99"/>
    <w:rsid w:val="00F60D99"/>
    <w:pPr>
      <w:spacing w:after="0" w:line="240" w:lineRule="auto"/>
    </w:pPr>
    <w:rPr>
      <w:rFonts w:ascii="Times New Roman" w:hAnsi="Times New Roman" w:cs="Times New Roman"/>
      <w:lang w:val="en-US"/>
    </w:rPr>
  </w:style>
  <w:style w:type="character" w:customStyle="1" w:styleId="WCPageNumberChar">
    <w:name w:val="WCPageNumber Char"/>
    <w:basedOn w:val="Standardnpsmoodstavce"/>
    <w:link w:val="WCPageNumber"/>
    <w:uiPriority w:val="99"/>
    <w:rsid w:val="00F60D99"/>
    <w:rPr>
      <w:rFonts w:ascii="Times New Roman" w:hAnsi="Times New Roman" w:cs="Times New Roman"/>
      <w:lang w:val="en-US"/>
    </w:rPr>
  </w:style>
  <w:style w:type="paragraph" w:customStyle="1" w:styleId="DraftLineWC">
    <w:name w:val="DraftLineW&amp;C"/>
    <w:basedOn w:val="Normln"/>
    <w:uiPriority w:val="99"/>
    <w:semiHidden/>
    <w:rsid w:val="00F60D99"/>
    <w:pPr>
      <w:framePr w:w="5328" w:hSpace="187" w:vSpace="187" w:wrap="around" w:vAnchor="page" w:hAnchor="page" w:x="5761" w:y="721"/>
      <w:jc w:val="right"/>
    </w:pPr>
    <w:rPr>
      <w:rFonts w:eastAsia="Times New Roman"/>
      <w:sz w:val="20"/>
      <w:szCs w:val="24"/>
    </w:rPr>
  </w:style>
  <w:style w:type="paragraph" w:customStyle="1" w:styleId="Schedule2">
    <w:name w:val="Schedule 2"/>
    <w:basedOn w:val="Normln"/>
    <w:next w:val="Schedule3"/>
    <w:uiPriority w:val="30"/>
    <w:qFormat/>
    <w:rsid w:val="00F60D99"/>
    <w:pPr>
      <w:keepNext/>
      <w:spacing w:after="240"/>
    </w:pPr>
    <w:rPr>
      <w:b/>
      <w:bCs/>
    </w:rPr>
  </w:style>
  <w:style w:type="paragraph" w:customStyle="1" w:styleId="Schedule3">
    <w:name w:val="Schedule 3"/>
    <w:basedOn w:val="Normln"/>
    <w:next w:val="wText1"/>
    <w:uiPriority w:val="30"/>
    <w:qFormat/>
    <w:rsid w:val="00F60D99"/>
    <w:pPr>
      <w:keepNext/>
      <w:spacing w:after="180"/>
      <w:jc w:val="both"/>
    </w:pPr>
    <w:rPr>
      <w:b/>
    </w:rPr>
  </w:style>
  <w:style w:type="paragraph" w:customStyle="1" w:styleId="Parties">
    <w:name w:val="Parties"/>
    <w:basedOn w:val="Normln"/>
    <w:uiPriority w:val="2"/>
    <w:qFormat/>
    <w:rsid w:val="00F60D99"/>
    <w:pPr>
      <w:numPr>
        <w:ilvl w:val="6"/>
        <w:numId w:val="8"/>
      </w:numPr>
      <w:spacing w:after="180"/>
      <w:jc w:val="both"/>
    </w:pPr>
    <w:rPr>
      <w:rFonts w:eastAsia="Times New Roman"/>
      <w:bCs/>
    </w:rPr>
  </w:style>
  <w:style w:type="paragraph" w:customStyle="1" w:styleId="Recitals">
    <w:name w:val="Recitals"/>
    <w:basedOn w:val="Normln"/>
    <w:uiPriority w:val="2"/>
    <w:qFormat/>
    <w:rsid w:val="00F60D99"/>
    <w:pPr>
      <w:numPr>
        <w:ilvl w:val="7"/>
        <w:numId w:val="8"/>
      </w:numPr>
      <w:spacing w:after="180"/>
      <w:jc w:val="both"/>
    </w:pPr>
  </w:style>
  <w:style w:type="paragraph" w:customStyle="1" w:styleId="wCoverAddress">
    <w:name w:val="wCoverAddress"/>
    <w:basedOn w:val="Normln"/>
    <w:uiPriority w:val="22"/>
    <w:rsid w:val="00F60D99"/>
    <w:pPr>
      <w:jc w:val="center"/>
    </w:pPr>
    <w:rPr>
      <w:rFonts w:eastAsia="Times New Roman"/>
      <w:sz w:val="20"/>
      <w:szCs w:val="24"/>
    </w:rPr>
  </w:style>
  <w:style w:type="character" w:styleId="Znakapoznpodarou">
    <w:name w:val="footnote reference"/>
    <w:basedOn w:val="Standardnpsmoodstavce"/>
    <w:uiPriority w:val="99"/>
    <w:unhideWhenUsed/>
    <w:rsid w:val="00F60D99"/>
    <w:rPr>
      <w:vertAlign w:val="superscript"/>
    </w:rPr>
  </w:style>
  <w:style w:type="paragraph" w:styleId="Textpoznpodarou">
    <w:name w:val="footnote text"/>
    <w:basedOn w:val="Normln"/>
    <w:link w:val="TextpoznpodarouChar"/>
    <w:uiPriority w:val="99"/>
    <w:unhideWhenUsed/>
    <w:rsid w:val="00F60D99"/>
    <w:pPr>
      <w:spacing w:after="60"/>
      <w:ind w:left="360" w:hanging="360"/>
      <w:jc w:val="both"/>
    </w:pPr>
    <w:rPr>
      <w:sz w:val="18"/>
      <w:szCs w:val="20"/>
    </w:rPr>
  </w:style>
  <w:style w:type="character" w:customStyle="1" w:styleId="TextpoznpodarouChar">
    <w:name w:val="Text pozn. pod čarou Char"/>
    <w:basedOn w:val="Standardnpsmoodstavce"/>
    <w:link w:val="Textpoznpodarou"/>
    <w:uiPriority w:val="99"/>
    <w:rsid w:val="00F60D99"/>
    <w:rPr>
      <w:rFonts w:ascii="Times New Roman" w:eastAsia="MS Mincho" w:hAnsi="Times New Roman" w:cs="Times New Roman"/>
      <w:sz w:val="18"/>
      <w:szCs w:val="20"/>
    </w:rPr>
  </w:style>
  <w:style w:type="table" w:styleId="Mkatabulky">
    <w:name w:val="Table Grid"/>
    <w:basedOn w:val="Normlntabulka"/>
    <w:uiPriority w:val="59"/>
    <w:rsid w:val="00F60D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TextChar">
    <w:name w:val="wText Char"/>
    <w:basedOn w:val="Standardnpsmoodstavce"/>
    <w:link w:val="wText"/>
    <w:uiPriority w:val="1"/>
    <w:rsid w:val="00F60D99"/>
    <w:rPr>
      <w:rFonts w:ascii="Times New Roman" w:eastAsia="MS Mincho" w:hAnsi="Times New Roman" w:cs="Times New Roman"/>
    </w:rPr>
  </w:style>
  <w:style w:type="character" w:customStyle="1" w:styleId="wText1Char">
    <w:name w:val="wText1 Char"/>
    <w:basedOn w:val="Standardnpsmoodstavce"/>
    <w:link w:val="wText1"/>
    <w:uiPriority w:val="1"/>
    <w:rsid w:val="00F60D99"/>
    <w:rPr>
      <w:rFonts w:ascii="Times New Roman" w:eastAsia="MS Mincho" w:hAnsi="Times New Roman" w:cs="Times New Roman"/>
    </w:rPr>
  </w:style>
  <w:style w:type="character" w:customStyle="1" w:styleId="wCentreBChar">
    <w:name w:val="wCentreB Char"/>
    <w:basedOn w:val="Standardnpsmoodstavce"/>
    <w:link w:val="wCentreB"/>
    <w:uiPriority w:val="6"/>
    <w:rsid w:val="00287805"/>
    <w:rPr>
      <w:rFonts w:ascii="Times New Roman" w:eastAsia="MS Mincho" w:hAnsi="Times New Roman" w:cs="Times New Roman"/>
      <w:b/>
    </w:rPr>
  </w:style>
  <w:style w:type="table" w:customStyle="1" w:styleId="TableGrid11">
    <w:name w:val="Table Grid11"/>
    <w:basedOn w:val="Normlntabulka"/>
    <w:next w:val="Mkatabulky"/>
    <w:uiPriority w:val="59"/>
    <w:rsid w:val="00516A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WBCont2">
    <w:name w:val="FWB Cont 2"/>
    <w:basedOn w:val="Normln"/>
    <w:rsid w:val="005C7EF3"/>
    <w:pPr>
      <w:spacing w:after="240"/>
      <w:jc w:val="both"/>
    </w:pPr>
    <w:rPr>
      <w:rFonts w:eastAsia="Times New Roman"/>
      <w:szCs w:val="20"/>
    </w:rPr>
  </w:style>
  <w:style w:type="numbering" w:customStyle="1" w:styleId="BulletsCZ">
    <w:name w:val="BulletsCZ"/>
    <w:pPr>
      <w:numPr>
        <w:numId w:val="155"/>
      </w:numPr>
    </w:pPr>
  </w:style>
  <w:style w:type="numbering" w:customStyle="1" w:styleId="Levels">
    <w:name w:val="Levels"/>
    <w:pPr>
      <w:numPr>
        <w:numId w:val="147"/>
      </w:numPr>
    </w:pPr>
  </w:style>
  <w:style w:type="numbering" w:customStyle="1" w:styleId="Bullets">
    <w:name w:val="Bullets"/>
    <w:pPr>
      <w:numPr>
        <w:numId w:val="157"/>
      </w:numPr>
    </w:pPr>
  </w:style>
  <w:style w:type="numbering" w:customStyle="1" w:styleId="LevelsCZ">
    <w:name w:val="LevelsCZ"/>
    <w:pPr>
      <w:numPr>
        <w:numId w:val="38"/>
      </w:numPr>
    </w:pPr>
  </w:style>
  <w:style w:type="numbering" w:customStyle="1" w:styleId="1ai">
    <w:name w:val="1ai"/>
    <w:pPr>
      <w:numPr>
        <w:numId w:val="6"/>
      </w:numPr>
    </w:pPr>
  </w:style>
  <w:style w:type="numbering" w:customStyle="1" w:styleId="111111">
    <w:name w:val="111111"/>
    <w:pPr>
      <w:numPr>
        <w:numId w:val="5"/>
      </w:numPr>
    </w:pPr>
  </w:style>
  <w:style w:type="paragraph" w:styleId="Revize">
    <w:name w:val="Revision"/>
    <w:hidden/>
    <w:uiPriority w:val="99"/>
    <w:semiHidden/>
    <w:rsid w:val="00470EF0"/>
    <w:pPr>
      <w:spacing w:after="0" w:line="240" w:lineRule="auto"/>
    </w:pPr>
    <w:rPr>
      <w:rFonts w:ascii="Times New Roman" w:eastAsia="MS Mincho" w:hAnsi="Times New Roman" w:cs="Times New Roman"/>
    </w:rPr>
  </w:style>
  <w:style w:type="character" w:styleId="slostrnky">
    <w:name w:val="page number"/>
    <w:basedOn w:val="Standardnpsmoodstavce"/>
    <w:uiPriority w:val="99"/>
    <w:semiHidden/>
    <w:rsid w:val="00BF6FE6"/>
    <w:rPr>
      <w:szCs w:val="16"/>
    </w:rPr>
  </w:style>
  <w:style w:type="paragraph" w:styleId="Obsah1">
    <w:name w:val="toc 1"/>
    <w:aliases w:val="BM_TOC 1"/>
    <w:basedOn w:val="BMT0"/>
    <w:next w:val="BMT0"/>
    <w:uiPriority w:val="39"/>
    <w:rsid w:val="00BF6FE6"/>
    <w:pPr>
      <w:ind w:left="709" w:hanging="709"/>
    </w:pPr>
    <w:rPr>
      <w:rFonts w:eastAsiaTheme="majorEastAsia" w:cstheme="majorHAnsi"/>
      <w:b/>
      <w:caps/>
      <w:szCs w:val="20"/>
    </w:rPr>
  </w:style>
  <w:style w:type="paragraph" w:styleId="Obsah2">
    <w:name w:val="toc 2"/>
    <w:aliases w:val="BM_TOC 2"/>
    <w:basedOn w:val="BMT0"/>
    <w:next w:val="BMT0"/>
    <w:uiPriority w:val="39"/>
    <w:rsid w:val="00BF6FE6"/>
    <w:pPr>
      <w:ind w:left="1418" w:hanging="709"/>
    </w:pPr>
    <w:rPr>
      <w:rFonts w:eastAsiaTheme="majorEastAsia" w:cstheme="majorHAnsi"/>
      <w:b/>
      <w:szCs w:val="20"/>
    </w:rPr>
  </w:style>
  <w:style w:type="paragraph" w:styleId="Obsah3">
    <w:name w:val="toc 3"/>
    <w:aliases w:val="BM_TOC 3"/>
    <w:basedOn w:val="BMT0"/>
    <w:next w:val="BMT0"/>
    <w:uiPriority w:val="39"/>
    <w:rsid w:val="00BF6FE6"/>
    <w:pPr>
      <w:ind w:left="2127" w:hanging="709"/>
    </w:pPr>
    <w:rPr>
      <w:rFonts w:eastAsiaTheme="majorEastAsia" w:cstheme="majorHAnsi"/>
      <w:szCs w:val="20"/>
    </w:rPr>
  </w:style>
  <w:style w:type="paragraph" w:customStyle="1" w:styleId="TCZT0">
    <w:name w:val="TCZ_T0"/>
    <w:uiPriority w:val="11"/>
    <w:rsid w:val="00BF6FE6"/>
    <w:pPr>
      <w:spacing w:before="60" w:after="60" w:line="240" w:lineRule="auto"/>
    </w:pPr>
    <w:rPr>
      <w:rFonts w:ascii="Times New Roman" w:eastAsiaTheme="minorEastAsia" w:hAnsi="Times New Roman" w:cstheme="minorHAnsi"/>
      <w:sz w:val="20"/>
      <w:lang w:val="cs-CZ"/>
    </w:rPr>
  </w:style>
  <w:style w:type="paragraph" w:customStyle="1" w:styleId="TENT0">
    <w:name w:val="TEN_T0"/>
    <w:uiPriority w:val="11"/>
    <w:rsid w:val="00BF6FE6"/>
    <w:pPr>
      <w:spacing w:before="60" w:after="60" w:line="240" w:lineRule="auto"/>
    </w:pPr>
    <w:rPr>
      <w:rFonts w:ascii="Times New Roman" w:eastAsiaTheme="minorEastAsia" w:hAnsi="Times New Roman" w:cstheme="minorHAnsi"/>
      <w:sz w:val="20"/>
    </w:rPr>
  </w:style>
  <w:style w:type="paragraph" w:customStyle="1" w:styleId="TCZH1">
    <w:name w:val="TCZ_H1"/>
    <w:basedOn w:val="TCZT0"/>
    <w:next w:val="TCZT0"/>
    <w:uiPriority w:val="11"/>
    <w:rsid w:val="00BF6FE6"/>
    <w:pPr>
      <w:keepNext/>
      <w:numPr>
        <w:ilvl w:val="1"/>
        <w:numId w:val="204"/>
      </w:numPr>
      <w:outlineLvl w:val="0"/>
    </w:pPr>
    <w:rPr>
      <w:b/>
      <w:caps/>
    </w:rPr>
  </w:style>
  <w:style w:type="paragraph" w:customStyle="1" w:styleId="TCZH2">
    <w:name w:val="TCZ_H2"/>
    <w:basedOn w:val="TCZT0"/>
    <w:next w:val="TCZT0"/>
    <w:uiPriority w:val="11"/>
    <w:rsid w:val="00BF6FE6"/>
    <w:pPr>
      <w:keepNext/>
      <w:numPr>
        <w:ilvl w:val="2"/>
        <w:numId w:val="204"/>
      </w:numPr>
      <w:outlineLvl w:val="1"/>
    </w:pPr>
    <w:rPr>
      <w:b/>
    </w:rPr>
  </w:style>
  <w:style w:type="paragraph" w:customStyle="1" w:styleId="TCZH3">
    <w:name w:val="TCZ_H3"/>
    <w:basedOn w:val="TCZT0"/>
    <w:next w:val="TCZT0"/>
    <w:uiPriority w:val="11"/>
    <w:rsid w:val="00BF6FE6"/>
    <w:pPr>
      <w:keepNext/>
      <w:numPr>
        <w:ilvl w:val="3"/>
        <w:numId w:val="204"/>
      </w:numPr>
      <w:outlineLvl w:val="2"/>
    </w:pPr>
    <w:rPr>
      <w:b/>
    </w:rPr>
  </w:style>
  <w:style w:type="paragraph" w:customStyle="1" w:styleId="TCZH4">
    <w:name w:val="TCZ_H4"/>
    <w:basedOn w:val="TCZT0"/>
    <w:next w:val="TCZT0"/>
    <w:uiPriority w:val="11"/>
    <w:rsid w:val="00BF6FE6"/>
    <w:pPr>
      <w:keepNext/>
      <w:numPr>
        <w:ilvl w:val="4"/>
        <w:numId w:val="204"/>
      </w:numPr>
      <w:outlineLvl w:val="3"/>
    </w:pPr>
    <w:rPr>
      <w:b/>
    </w:rPr>
  </w:style>
  <w:style w:type="paragraph" w:customStyle="1" w:styleId="TCZH">
    <w:name w:val="TCZ_H"/>
    <w:basedOn w:val="TCZT0"/>
    <w:next w:val="TCZT0"/>
    <w:uiPriority w:val="11"/>
    <w:rsid w:val="00BF6FE6"/>
    <w:pPr>
      <w:keepNext/>
      <w:numPr>
        <w:numId w:val="204"/>
      </w:numPr>
      <w:outlineLvl w:val="0"/>
    </w:pPr>
    <w:rPr>
      <w:b/>
      <w:caps/>
    </w:rPr>
  </w:style>
  <w:style w:type="paragraph" w:customStyle="1" w:styleId="TCZH50">
    <w:name w:val="TCZ_H50"/>
    <w:basedOn w:val="TCZT0"/>
    <w:uiPriority w:val="11"/>
    <w:rsid w:val="00BF6FE6"/>
    <w:pPr>
      <w:numPr>
        <w:ilvl w:val="5"/>
        <w:numId w:val="204"/>
      </w:numPr>
    </w:pPr>
  </w:style>
  <w:style w:type="paragraph" w:customStyle="1" w:styleId="TCZH60">
    <w:name w:val="TCZ_H60"/>
    <w:basedOn w:val="TCZT0"/>
    <w:uiPriority w:val="11"/>
    <w:rsid w:val="00BF6FE6"/>
    <w:pPr>
      <w:numPr>
        <w:ilvl w:val="6"/>
        <w:numId w:val="204"/>
      </w:numPr>
    </w:pPr>
  </w:style>
  <w:style w:type="paragraph" w:customStyle="1" w:styleId="TCZL1">
    <w:name w:val="TCZ_L1"/>
    <w:basedOn w:val="TCZH1"/>
    <w:uiPriority w:val="11"/>
    <w:rsid w:val="00BF6FE6"/>
    <w:pPr>
      <w:keepNext w:val="0"/>
      <w:outlineLvl w:val="9"/>
    </w:pPr>
    <w:rPr>
      <w:b w:val="0"/>
      <w:caps w:val="0"/>
    </w:rPr>
  </w:style>
  <w:style w:type="paragraph" w:customStyle="1" w:styleId="TCZL2">
    <w:name w:val="TCZ_L2"/>
    <w:basedOn w:val="TCZH2"/>
    <w:uiPriority w:val="11"/>
    <w:rsid w:val="00BF6FE6"/>
    <w:pPr>
      <w:keepNext w:val="0"/>
      <w:outlineLvl w:val="9"/>
    </w:pPr>
    <w:rPr>
      <w:b w:val="0"/>
    </w:rPr>
  </w:style>
  <w:style w:type="paragraph" w:customStyle="1" w:styleId="TCZL3">
    <w:name w:val="TCZ_L3"/>
    <w:basedOn w:val="TCZH3"/>
    <w:uiPriority w:val="11"/>
    <w:rsid w:val="00BF6FE6"/>
    <w:pPr>
      <w:keepNext w:val="0"/>
      <w:outlineLvl w:val="9"/>
    </w:pPr>
    <w:rPr>
      <w:b w:val="0"/>
    </w:rPr>
  </w:style>
  <w:style w:type="paragraph" w:customStyle="1" w:styleId="TCZL4">
    <w:name w:val="TCZ_L4"/>
    <w:basedOn w:val="TCZH4"/>
    <w:uiPriority w:val="11"/>
    <w:rsid w:val="00BF6FE6"/>
    <w:pPr>
      <w:keepNext w:val="0"/>
      <w:outlineLvl w:val="9"/>
    </w:pPr>
    <w:rPr>
      <w:b w:val="0"/>
    </w:rPr>
  </w:style>
  <w:style w:type="paragraph" w:customStyle="1" w:styleId="TCZa0">
    <w:name w:val="TCZ_a0"/>
    <w:basedOn w:val="TCZT0"/>
    <w:uiPriority w:val="11"/>
    <w:rsid w:val="00BF6FE6"/>
    <w:pPr>
      <w:numPr>
        <w:numId w:val="207"/>
      </w:numPr>
    </w:pPr>
  </w:style>
  <w:style w:type="paragraph" w:customStyle="1" w:styleId="TCZi0">
    <w:name w:val="TCZ_i0"/>
    <w:basedOn w:val="TCZT0"/>
    <w:uiPriority w:val="11"/>
    <w:rsid w:val="00BF6FE6"/>
    <w:pPr>
      <w:numPr>
        <w:numId w:val="211"/>
      </w:numPr>
      <w:tabs>
        <w:tab w:val="left" w:pos="340"/>
      </w:tabs>
    </w:pPr>
  </w:style>
  <w:style w:type="paragraph" w:customStyle="1" w:styleId="TCZBullets0">
    <w:name w:val="TCZ_Bullets0"/>
    <w:basedOn w:val="TCZT0"/>
    <w:uiPriority w:val="11"/>
    <w:rsid w:val="00BF6FE6"/>
    <w:pPr>
      <w:numPr>
        <w:numId w:val="208"/>
      </w:numPr>
      <w:tabs>
        <w:tab w:val="left" w:pos="340"/>
      </w:tabs>
    </w:pPr>
  </w:style>
  <w:style w:type="paragraph" w:customStyle="1" w:styleId="TCZEFA">
    <w:name w:val="TCZ_EFA"/>
    <w:basedOn w:val="TCZT0"/>
    <w:uiPriority w:val="11"/>
    <w:rsid w:val="00BF6FE6"/>
    <w:pPr>
      <w:numPr>
        <w:numId w:val="209"/>
      </w:numPr>
      <w:tabs>
        <w:tab w:val="left" w:pos="340"/>
      </w:tabs>
    </w:pPr>
  </w:style>
  <w:style w:type="paragraph" w:customStyle="1" w:styleId="TCZEFN">
    <w:name w:val="TCZ_EFN"/>
    <w:basedOn w:val="TCZT0"/>
    <w:uiPriority w:val="11"/>
    <w:rsid w:val="00BF6FE6"/>
    <w:pPr>
      <w:numPr>
        <w:numId w:val="210"/>
      </w:numPr>
      <w:tabs>
        <w:tab w:val="left" w:pos="340"/>
      </w:tabs>
    </w:pPr>
  </w:style>
  <w:style w:type="table" w:customStyle="1" w:styleId="BMTableStyle">
    <w:name w:val="BM_TableStyle"/>
    <w:basedOn w:val="Normlntabulka"/>
    <w:uiPriority w:val="99"/>
    <w:rsid w:val="00BF6FE6"/>
    <w:pPr>
      <w:spacing w:before="60" w:after="60" w:line="240" w:lineRule="auto"/>
    </w:pPr>
    <w:rPr>
      <w:rFonts w:ascii="Times New Roman" w:eastAsia="PMingLiU" w:hAnsi="Times New Roman"/>
      <w:sz w:val="20"/>
      <w:lang w:val="en-AU"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rPr>
        <w:tblHeader/>
      </w:trPr>
      <w:tcPr>
        <w:shd w:val="clear" w:color="auto" w:fill="CCCCCC"/>
      </w:tcPr>
    </w:tblStylePr>
    <w:tblStylePr w:type="firstCol">
      <w:pPr>
        <w:jc w:val="left"/>
      </w:pPr>
      <w:rPr>
        <w:b w:val="0"/>
      </w:rPr>
    </w:tblStylePr>
    <w:tblStylePr w:type="nwCell">
      <w:pPr>
        <w:keepNext/>
        <w:wordWrap/>
      </w:pPr>
    </w:tblStylePr>
  </w:style>
  <w:style w:type="paragraph" w:styleId="Textbubliny">
    <w:name w:val="Balloon Text"/>
    <w:basedOn w:val="Normln"/>
    <w:link w:val="TextbublinyChar"/>
    <w:semiHidden/>
    <w:rsid w:val="00BF6FE6"/>
    <w:rPr>
      <w:rFonts w:ascii="Tahoma" w:hAnsi="Tahoma" w:cs="Tahoma"/>
      <w:sz w:val="16"/>
      <w:szCs w:val="16"/>
    </w:rPr>
  </w:style>
  <w:style w:type="character" w:customStyle="1" w:styleId="TextbublinyChar">
    <w:name w:val="Text bubliny Char"/>
    <w:basedOn w:val="Standardnpsmoodstavce"/>
    <w:link w:val="Textbubliny"/>
    <w:semiHidden/>
    <w:rsid w:val="00BF6FE6"/>
    <w:rPr>
      <w:rFonts w:ascii="Tahoma" w:eastAsiaTheme="minorEastAsia" w:hAnsi="Tahoma" w:cs="Tahoma"/>
      <w:sz w:val="16"/>
      <w:szCs w:val="16"/>
    </w:rPr>
  </w:style>
  <w:style w:type="paragraph" w:customStyle="1" w:styleId="TENH1">
    <w:name w:val="TEN_H1"/>
    <w:basedOn w:val="TENT0"/>
    <w:next w:val="TENT0"/>
    <w:uiPriority w:val="11"/>
    <w:rsid w:val="00BF6FE6"/>
    <w:pPr>
      <w:keepNext/>
      <w:numPr>
        <w:ilvl w:val="1"/>
        <w:numId w:val="191"/>
      </w:numPr>
      <w:tabs>
        <w:tab w:val="left" w:pos="425"/>
      </w:tabs>
      <w:outlineLvl w:val="0"/>
    </w:pPr>
    <w:rPr>
      <w:b/>
      <w:caps/>
    </w:rPr>
  </w:style>
  <w:style w:type="paragraph" w:customStyle="1" w:styleId="TENH2">
    <w:name w:val="TEN_H2"/>
    <w:basedOn w:val="TENT0"/>
    <w:next w:val="TENT0"/>
    <w:uiPriority w:val="11"/>
    <w:rsid w:val="00BF6FE6"/>
    <w:pPr>
      <w:keepNext/>
      <w:numPr>
        <w:ilvl w:val="2"/>
        <w:numId w:val="191"/>
      </w:numPr>
      <w:outlineLvl w:val="1"/>
    </w:pPr>
    <w:rPr>
      <w:b/>
    </w:rPr>
  </w:style>
  <w:style w:type="paragraph" w:customStyle="1" w:styleId="TENH3">
    <w:name w:val="TEN_H3"/>
    <w:basedOn w:val="TENT0"/>
    <w:next w:val="TENT0"/>
    <w:uiPriority w:val="11"/>
    <w:rsid w:val="00BF6FE6"/>
    <w:pPr>
      <w:keepNext/>
      <w:numPr>
        <w:ilvl w:val="3"/>
        <w:numId w:val="191"/>
      </w:numPr>
      <w:outlineLvl w:val="2"/>
    </w:pPr>
    <w:rPr>
      <w:b/>
    </w:rPr>
  </w:style>
  <w:style w:type="paragraph" w:customStyle="1" w:styleId="TENH4">
    <w:name w:val="TEN_H4"/>
    <w:basedOn w:val="TENT0"/>
    <w:next w:val="TENT0"/>
    <w:uiPriority w:val="11"/>
    <w:rsid w:val="00BF6FE6"/>
    <w:pPr>
      <w:keepNext/>
      <w:numPr>
        <w:ilvl w:val="4"/>
        <w:numId w:val="191"/>
      </w:numPr>
      <w:outlineLvl w:val="3"/>
    </w:pPr>
    <w:rPr>
      <w:b/>
    </w:rPr>
  </w:style>
  <w:style w:type="paragraph" w:customStyle="1" w:styleId="TENH">
    <w:name w:val="TEN_H"/>
    <w:basedOn w:val="TENT0"/>
    <w:next w:val="TENT0"/>
    <w:uiPriority w:val="11"/>
    <w:rsid w:val="00BF6FE6"/>
    <w:pPr>
      <w:keepNext/>
      <w:numPr>
        <w:numId w:val="191"/>
      </w:numPr>
      <w:outlineLvl w:val="0"/>
    </w:pPr>
    <w:rPr>
      <w:b/>
      <w:caps/>
    </w:rPr>
  </w:style>
  <w:style w:type="paragraph" w:customStyle="1" w:styleId="TENH50">
    <w:name w:val="TEN_H50"/>
    <w:basedOn w:val="TENT0"/>
    <w:uiPriority w:val="11"/>
    <w:rsid w:val="00BF6FE6"/>
    <w:pPr>
      <w:numPr>
        <w:ilvl w:val="5"/>
        <w:numId w:val="191"/>
      </w:numPr>
    </w:pPr>
  </w:style>
  <w:style w:type="paragraph" w:customStyle="1" w:styleId="TENH60">
    <w:name w:val="TEN_H60"/>
    <w:basedOn w:val="TENT0"/>
    <w:uiPriority w:val="11"/>
    <w:rsid w:val="00BF6FE6"/>
    <w:pPr>
      <w:numPr>
        <w:ilvl w:val="6"/>
        <w:numId w:val="191"/>
      </w:numPr>
    </w:pPr>
  </w:style>
  <w:style w:type="paragraph" w:customStyle="1" w:styleId="TENL1">
    <w:name w:val="TEN_L1"/>
    <w:basedOn w:val="TENH1"/>
    <w:uiPriority w:val="11"/>
    <w:rsid w:val="00BF6FE6"/>
    <w:pPr>
      <w:keepNext w:val="0"/>
      <w:outlineLvl w:val="9"/>
    </w:pPr>
    <w:rPr>
      <w:b w:val="0"/>
      <w:caps w:val="0"/>
    </w:rPr>
  </w:style>
  <w:style w:type="paragraph" w:customStyle="1" w:styleId="TENL2">
    <w:name w:val="TEN_L2"/>
    <w:basedOn w:val="TENH2"/>
    <w:uiPriority w:val="11"/>
    <w:rsid w:val="00BF6FE6"/>
    <w:pPr>
      <w:keepNext w:val="0"/>
      <w:outlineLvl w:val="9"/>
    </w:pPr>
    <w:rPr>
      <w:b w:val="0"/>
    </w:rPr>
  </w:style>
  <w:style w:type="paragraph" w:customStyle="1" w:styleId="TENL3">
    <w:name w:val="TEN_L3"/>
    <w:basedOn w:val="TENH3"/>
    <w:uiPriority w:val="11"/>
    <w:rsid w:val="00BF6FE6"/>
    <w:pPr>
      <w:keepNext w:val="0"/>
      <w:outlineLvl w:val="9"/>
    </w:pPr>
    <w:rPr>
      <w:b w:val="0"/>
    </w:rPr>
  </w:style>
  <w:style w:type="paragraph" w:customStyle="1" w:styleId="TENL4">
    <w:name w:val="TEN_L4"/>
    <w:basedOn w:val="TENH4"/>
    <w:uiPriority w:val="11"/>
    <w:rsid w:val="00BF6FE6"/>
    <w:pPr>
      <w:keepNext w:val="0"/>
      <w:outlineLvl w:val="9"/>
    </w:pPr>
    <w:rPr>
      <w:b w:val="0"/>
    </w:rPr>
  </w:style>
  <w:style w:type="paragraph" w:customStyle="1" w:styleId="TENa0">
    <w:name w:val="TEN_a0"/>
    <w:basedOn w:val="TENT0"/>
    <w:uiPriority w:val="11"/>
    <w:rsid w:val="00BF6FE6"/>
    <w:pPr>
      <w:numPr>
        <w:numId w:val="206"/>
      </w:numPr>
      <w:tabs>
        <w:tab w:val="left" w:pos="340"/>
      </w:tabs>
    </w:pPr>
  </w:style>
  <w:style w:type="paragraph" w:customStyle="1" w:styleId="TENi0">
    <w:name w:val="TEN_i0"/>
    <w:basedOn w:val="TENT0"/>
    <w:uiPriority w:val="11"/>
    <w:rsid w:val="00BF6FE6"/>
    <w:pPr>
      <w:numPr>
        <w:numId w:val="215"/>
      </w:numPr>
      <w:tabs>
        <w:tab w:val="left" w:pos="340"/>
      </w:tabs>
    </w:pPr>
  </w:style>
  <w:style w:type="paragraph" w:customStyle="1" w:styleId="TENBullets0">
    <w:name w:val="TEN_Bullets0"/>
    <w:basedOn w:val="TENT0"/>
    <w:uiPriority w:val="11"/>
    <w:rsid w:val="00BF6FE6"/>
    <w:pPr>
      <w:numPr>
        <w:numId w:val="212"/>
      </w:numPr>
      <w:tabs>
        <w:tab w:val="left" w:pos="340"/>
      </w:tabs>
    </w:pPr>
  </w:style>
  <w:style w:type="paragraph" w:customStyle="1" w:styleId="TENEFA">
    <w:name w:val="TEN_EFA"/>
    <w:basedOn w:val="TENT0"/>
    <w:uiPriority w:val="11"/>
    <w:rsid w:val="00BF6FE6"/>
    <w:pPr>
      <w:numPr>
        <w:numId w:val="213"/>
      </w:numPr>
      <w:tabs>
        <w:tab w:val="left" w:pos="340"/>
      </w:tabs>
    </w:pPr>
  </w:style>
  <w:style w:type="paragraph" w:customStyle="1" w:styleId="TENEFN">
    <w:name w:val="TEN_EFN"/>
    <w:basedOn w:val="TENT0"/>
    <w:uiPriority w:val="11"/>
    <w:rsid w:val="00BF6FE6"/>
    <w:pPr>
      <w:numPr>
        <w:numId w:val="214"/>
      </w:numPr>
      <w:tabs>
        <w:tab w:val="left" w:pos="340"/>
      </w:tabs>
    </w:pPr>
  </w:style>
  <w:style w:type="paragraph" w:customStyle="1" w:styleId="BMT0">
    <w:name w:val="BM_T0"/>
    <w:uiPriority w:val="11"/>
    <w:rsid w:val="00BF6FE6"/>
    <w:pPr>
      <w:spacing w:after="180" w:line="260" w:lineRule="atLeast"/>
    </w:pPr>
    <w:rPr>
      <w:rFonts w:ascii="Times New Roman" w:eastAsiaTheme="minorEastAsia" w:hAnsi="Times New Roman" w:cstheme="minorHAnsi"/>
    </w:rPr>
  </w:style>
  <w:style w:type="paragraph" w:customStyle="1" w:styleId="BMT1">
    <w:name w:val="BM_T1"/>
    <w:basedOn w:val="BMT0"/>
    <w:uiPriority w:val="11"/>
    <w:rsid w:val="00BF6FE6"/>
    <w:pPr>
      <w:ind w:left="706"/>
    </w:pPr>
  </w:style>
  <w:style w:type="paragraph" w:customStyle="1" w:styleId="BMT2">
    <w:name w:val="BM_T2"/>
    <w:basedOn w:val="BMT0"/>
    <w:uiPriority w:val="11"/>
    <w:rsid w:val="00BF6FE6"/>
    <w:pPr>
      <w:ind w:left="1418"/>
    </w:pPr>
  </w:style>
  <w:style w:type="paragraph" w:customStyle="1" w:styleId="BMT3">
    <w:name w:val="BM_T3"/>
    <w:basedOn w:val="BMT0"/>
    <w:uiPriority w:val="11"/>
    <w:rsid w:val="00BF6FE6"/>
    <w:pPr>
      <w:ind w:left="2126"/>
    </w:pPr>
  </w:style>
  <w:style w:type="paragraph" w:customStyle="1" w:styleId="BMT4">
    <w:name w:val="BM_T4"/>
    <w:basedOn w:val="BMT0"/>
    <w:uiPriority w:val="11"/>
    <w:rsid w:val="00BF6FE6"/>
    <w:pPr>
      <w:ind w:left="2835"/>
    </w:pPr>
  </w:style>
  <w:style w:type="paragraph" w:customStyle="1" w:styleId="BMH1">
    <w:name w:val="BM_H1"/>
    <w:basedOn w:val="BMT0"/>
    <w:next w:val="BMT0"/>
    <w:uiPriority w:val="11"/>
    <w:rsid w:val="00BF6FE6"/>
    <w:pPr>
      <w:keepNext/>
      <w:numPr>
        <w:ilvl w:val="1"/>
        <w:numId w:val="205"/>
      </w:numPr>
      <w:outlineLvl w:val="0"/>
    </w:pPr>
    <w:rPr>
      <w:b/>
      <w:caps/>
    </w:rPr>
  </w:style>
  <w:style w:type="paragraph" w:customStyle="1" w:styleId="BMH2">
    <w:name w:val="BM_H2"/>
    <w:basedOn w:val="BMT0"/>
    <w:next w:val="BMT0"/>
    <w:uiPriority w:val="11"/>
    <w:rsid w:val="00BF6FE6"/>
    <w:pPr>
      <w:keepNext/>
      <w:numPr>
        <w:ilvl w:val="2"/>
        <w:numId w:val="205"/>
      </w:numPr>
      <w:outlineLvl w:val="1"/>
    </w:pPr>
    <w:rPr>
      <w:b/>
    </w:rPr>
  </w:style>
  <w:style w:type="paragraph" w:customStyle="1" w:styleId="BMH3">
    <w:name w:val="BM_H3"/>
    <w:basedOn w:val="BMT0"/>
    <w:next w:val="BMT0"/>
    <w:uiPriority w:val="11"/>
    <w:rsid w:val="00BF6FE6"/>
    <w:pPr>
      <w:keepNext/>
      <w:numPr>
        <w:ilvl w:val="3"/>
        <w:numId w:val="205"/>
      </w:numPr>
      <w:outlineLvl w:val="2"/>
    </w:pPr>
    <w:rPr>
      <w:b/>
    </w:rPr>
  </w:style>
  <w:style w:type="paragraph" w:customStyle="1" w:styleId="BMH4">
    <w:name w:val="BM_H4"/>
    <w:basedOn w:val="BMT0"/>
    <w:next w:val="BMT0"/>
    <w:uiPriority w:val="11"/>
    <w:rsid w:val="00BF6FE6"/>
    <w:pPr>
      <w:keepNext/>
      <w:numPr>
        <w:ilvl w:val="4"/>
        <w:numId w:val="205"/>
      </w:numPr>
      <w:outlineLvl w:val="3"/>
    </w:pPr>
    <w:rPr>
      <w:b/>
    </w:rPr>
  </w:style>
  <w:style w:type="paragraph" w:customStyle="1" w:styleId="BMH">
    <w:name w:val="BM_H"/>
    <w:basedOn w:val="BMT0"/>
    <w:next w:val="BMT0"/>
    <w:uiPriority w:val="11"/>
    <w:rsid w:val="00BF6FE6"/>
    <w:pPr>
      <w:keepNext/>
      <w:numPr>
        <w:numId w:val="205"/>
      </w:numPr>
      <w:outlineLvl w:val="0"/>
    </w:pPr>
    <w:rPr>
      <w:b/>
      <w:caps/>
    </w:rPr>
  </w:style>
  <w:style w:type="paragraph" w:customStyle="1" w:styleId="BMH50">
    <w:name w:val="BM_H50"/>
    <w:basedOn w:val="BMT0"/>
    <w:uiPriority w:val="11"/>
    <w:rsid w:val="00BF6FE6"/>
    <w:pPr>
      <w:numPr>
        <w:ilvl w:val="5"/>
        <w:numId w:val="205"/>
      </w:numPr>
    </w:pPr>
  </w:style>
  <w:style w:type="paragraph" w:customStyle="1" w:styleId="BMH60">
    <w:name w:val="BM_H60"/>
    <w:basedOn w:val="BMT0"/>
    <w:uiPriority w:val="11"/>
    <w:rsid w:val="00BF6FE6"/>
    <w:pPr>
      <w:numPr>
        <w:ilvl w:val="6"/>
        <w:numId w:val="205"/>
      </w:numPr>
    </w:pPr>
  </w:style>
  <w:style w:type="paragraph" w:customStyle="1" w:styleId="BMH51">
    <w:name w:val="BM_H51"/>
    <w:basedOn w:val="BMH50"/>
    <w:uiPriority w:val="11"/>
    <w:rsid w:val="00BF6FE6"/>
    <w:pPr>
      <w:tabs>
        <w:tab w:val="clear" w:pos="709"/>
        <w:tab w:val="left" w:pos="1418"/>
      </w:tabs>
      <w:ind w:left="1418"/>
    </w:pPr>
  </w:style>
  <w:style w:type="paragraph" w:customStyle="1" w:styleId="BMH52">
    <w:name w:val="BM_H52"/>
    <w:basedOn w:val="BMH50"/>
    <w:uiPriority w:val="11"/>
    <w:rsid w:val="00BF6FE6"/>
    <w:pPr>
      <w:tabs>
        <w:tab w:val="left" w:pos="2126"/>
      </w:tabs>
      <w:ind w:left="2127"/>
    </w:pPr>
  </w:style>
  <w:style w:type="paragraph" w:customStyle="1" w:styleId="BMH61">
    <w:name w:val="BM_H61"/>
    <w:basedOn w:val="BMH60"/>
    <w:uiPriority w:val="11"/>
    <w:rsid w:val="00BF6FE6"/>
    <w:pPr>
      <w:tabs>
        <w:tab w:val="clear" w:pos="709"/>
        <w:tab w:val="left" w:pos="1418"/>
      </w:tabs>
      <w:ind w:left="1418"/>
    </w:pPr>
  </w:style>
  <w:style w:type="paragraph" w:customStyle="1" w:styleId="BMH62">
    <w:name w:val="BM_H62"/>
    <w:basedOn w:val="BMH60"/>
    <w:uiPriority w:val="11"/>
    <w:rsid w:val="00BF6FE6"/>
    <w:pPr>
      <w:tabs>
        <w:tab w:val="clear" w:pos="709"/>
        <w:tab w:val="left" w:pos="2126"/>
      </w:tabs>
      <w:ind w:left="2127"/>
    </w:pPr>
  </w:style>
  <w:style w:type="paragraph" w:customStyle="1" w:styleId="BMH63">
    <w:name w:val="BM_H63"/>
    <w:basedOn w:val="BMH60"/>
    <w:uiPriority w:val="11"/>
    <w:rsid w:val="00BF6FE6"/>
    <w:pPr>
      <w:tabs>
        <w:tab w:val="clear" w:pos="709"/>
        <w:tab w:val="left" w:pos="2835"/>
      </w:tabs>
      <w:ind w:left="2835"/>
    </w:pPr>
  </w:style>
  <w:style w:type="paragraph" w:customStyle="1" w:styleId="BML1">
    <w:name w:val="BM_L1"/>
    <w:basedOn w:val="BMH1"/>
    <w:uiPriority w:val="11"/>
    <w:rsid w:val="00BF6FE6"/>
    <w:pPr>
      <w:keepNext w:val="0"/>
      <w:outlineLvl w:val="9"/>
    </w:pPr>
    <w:rPr>
      <w:b w:val="0"/>
      <w:caps w:val="0"/>
    </w:rPr>
  </w:style>
  <w:style w:type="paragraph" w:customStyle="1" w:styleId="BML2">
    <w:name w:val="BM_L2"/>
    <w:basedOn w:val="BMH2"/>
    <w:uiPriority w:val="11"/>
    <w:rsid w:val="00BF6FE6"/>
    <w:pPr>
      <w:keepNext w:val="0"/>
      <w:outlineLvl w:val="9"/>
    </w:pPr>
    <w:rPr>
      <w:b w:val="0"/>
    </w:rPr>
  </w:style>
  <w:style w:type="paragraph" w:customStyle="1" w:styleId="BML3">
    <w:name w:val="BM_L3"/>
    <w:basedOn w:val="BMH3"/>
    <w:uiPriority w:val="11"/>
    <w:rsid w:val="00BF6FE6"/>
    <w:pPr>
      <w:keepNext w:val="0"/>
      <w:outlineLvl w:val="9"/>
    </w:pPr>
    <w:rPr>
      <w:b w:val="0"/>
    </w:rPr>
  </w:style>
  <w:style w:type="paragraph" w:customStyle="1" w:styleId="BML4">
    <w:name w:val="BM_L4"/>
    <w:basedOn w:val="BMH4"/>
    <w:uiPriority w:val="11"/>
    <w:rsid w:val="00BF6FE6"/>
    <w:pPr>
      <w:keepNext w:val="0"/>
      <w:outlineLvl w:val="9"/>
    </w:pPr>
    <w:rPr>
      <w:b w:val="0"/>
    </w:rPr>
  </w:style>
  <w:style w:type="paragraph" w:customStyle="1" w:styleId="BMa0">
    <w:name w:val="BM_a0"/>
    <w:basedOn w:val="BMT0"/>
    <w:uiPriority w:val="11"/>
    <w:rsid w:val="00BF6FE6"/>
    <w:pPr>
      <w:numPr>
        <w:numId w:val="192"/>
      </w:numPr>
    </w:pPr>
  </w:style>
  <w:style w:type="paragraph" w:customStyle="1" w:styleId="BMa1">
    <w:name w:val="BM_a1"/>
    <w:basedOn w:val="BMT0"/>
    <w:uiPriority w:val="11"/>
    <w:rsid w:val="00BF6FE6"/>
    <w:pPr>
      <w:numPr>
        <w:numId w:val="193"/>
      </w:numPr>
    </w:pPr>
  </w:style>
  <w:style w:type="paragraph" w:customStyle="1" w:styleId="BMa2">
    <w:name w:val="BM_a2"/>
    <w:basedOn w:val="BMT0"/>
    <w:uiPriority w:val="11"/>
    <w:rsid w:val="00BF6FE6"/>
    <w:pPr>
      <w:numPr>
        <w:numId w:val="194"/>
      </w:numPr>
    </w:pPr>
  </w:style>
  <w:style w:type="paragraph" w:customStyle="1" w:styleId="BMi0">
    <w:name w:val="BM_i0"/>
    <w:basedOn w:val="BMT0"/>
    <w:uiPriority w:val="11"/>
    <w:rsid w:val="00BF6FE6"/>
    <w:pPr>
      <w:numPr>
        <w:numId w:val="195"/>
      </w:numPr>
    </w:pPr>
  </w:style>
  <w:style w:type="paragraph" w:customStyle="1" w:styleId="BMi1">
    <w:name w:val="BM_i1"/>
    <w:basedOn w:val="BMT0"/>
    <w:uiPriority w:val="11"/>
    <w:rsid w:val="00BF6FE6"/>
    <w:pPr>
      <w:numPr>
        <w:numId w:val="196"/>
      </w:numPr>
    </w:pPr>
  </w:style>
  <w:style w:type="paragraph" w:customStyle="1" w:styleId="BMi2">
    <w:name w:val="BM_i2"/>
    <w:basedOn w:val="BMT0"/>
    <w:uiPriority w:val="11"/>
    <w:rsid w:val="00BF6FE6"/>
    <w:pPr>
      <w:numPr>
        <w:numId w:val="197"/>
      </w:numPr>
    </w:pPr>
  </w:style>
  <w:style w:type="paragraph" w:customStyle="1" w:styleId="BMi3">
    <w:name w:val="BM_i3"/>
    <w:basedOn w:val="BMT0"/>
    <w:uiPriority w:val="11"/>
    <w:rsid w:val="00BF6FE6"/>
    <w:pPr>
      <w:numPr>
        <w:numId w:val="198"/>
      </w:numPr>
    </w:pPr>
  </w:style>
  <w:style w:type="paragraph" w:customStyle="1" w:styleId="BMBullets0">
    <w:name w:val="BM_Bullets0"/>
    <w:basedOn w:val="BMT0"/>
    <w:uiPriority w:val="11"/>
    <w:rsid w:val="00BF6FE6"/>
    <w:pPr>
      <w:numPr>
        <w:numId w:val="199"/>
      </w:numPr>
    </w:pPr>
  </w:style>
  <w:style w:type="paragraph" w:customStyle="1" w:styleId="BMBullets1">
    <w:name w:val="BM_Bullets1"/>
    <w:basedOn w:val="BMT0"/>
    <w:uiPriority w:val="11"/>
    <w:rsid w:val="00BF6FE6"/>
    <w:pPr>
      <w:numPr>
        <w:numId w:val="200"/>
      </w:numPr>
    </w:pPr>
  </w:style>
  <w:style w:type="paragraph" w:customStyle="1" w:styleId="BMBullets2">
    <w:name w:val="BM_Bullets2"/>
    <w:basedOn w:val="BMT0"/>
    <w:uiPriority w:val="11"/>
    <w:rsid w:val="00BF6FE6"/>
    <w:pPr>
      <w:numPr>
        <w:numId w:val="201"/>
      </w:numPr>
    </w:pPr>
  </w:style>
  <w:style w:type="paragraph" w:customStyle="1" w:styleId="BMEFA">
    <w:name w:val="BM_EFA"/>
    <w:basedOn w:val="BMT0"/>
    <w:uiPriority w:val="11"/>
    <w:rsid w:val="00BF6FE6"/>
    <w:pPr>
      <w:numPr>
        <w:numId w:val="202"/>
      </w:numPr>
    </w:pPr>
  </w:style>
  <w:style w:type="paragraph" w:customStyle="1" w:styleId="BMEFN">
    <w:name w:val="BM_EFN"/>
    <w:basedOn w:val="BMT0"/>
    <w:uiPriority w:val="11"/>
    <w:rsid w:val="00BF6FE6"/>
    <w:pPr>
      <w:numPr>
        <w:numId w:val="203"/>
      </w:numPr>
    </w:pPr>
  </w:style>
  <w:style w:type="paragraph" w:customStyle="1" w:styleId="BMH70">
    <w:name w:val="BM_H70"/>
    <w:basedOn w:val="BMT0"/>
    <w:uiPriority w:val="6"/>
    <w:rsid w:val="00BF6FE6"/>
    <w:pPr>
      <w:numPr>
        <w:ilvl w:val="7"/>
        <w:numId w:val="205"/>
      </w:numPr>
    </w:pPr>
  </w:style>
  <w:style w:type="paragraph" w:customStyle="1" w:styleId="BMH71">
    <w:name w:val="BM_H71"/>
    <w:basedOn w:val="BMH70"/>
    <w:uiPriority w:val="6"/>
    <w:rsid w:val="00BF6FE6"/>
    <w:pPr>
      <w:tabs>
        <w:tab w:val="clear" w:pos="709"/>
        <w:tab w:val="left" w:pos="1418"/>
      </w:tabs>
      <w:ind w:left="1418"/>
    </w:pPr>
  </w:style>
  <w:style w:type="paragraph" w:customStyle="1" w:styleId="BMH72">
    <w:name w:val="BM_H72"/>
    <w:basedOn w:val="BMH70"/>
    <w:uiPriority w:val="6"/>
    <w:rsid w:val="00BF6FE6"/>
    <w:pPr>
      <w:tabs>
        <w:tab w:val="clear" w:pos="709"/>
        <w:tab w:val="left" w:pos="2126"/>
      </w:tabs>
      <w:ind w:left="2127"/>
    </w:pPr>
  </w:style>
  <w:style w:type="paragraph" w:customStyle="1" w:styleId="BMH73">
    <w:name w:val="BM_H73"/>
    <w:basedOn w:val="BMH70"/>
    <w:uiPriority w:val="6"/>
    <w:rsid w:val="00BF6FE6"/>
    <w:pPr>
      <w:tabs>
        <w:tab w:val="clear" w:pos="709"/>
        <w:tab w:val="left" w:pos="2835"/>
      </w:tabs>
      <w:ind w:left="2835"/>
    </w:pPr>
  </w:style>
  <w:style w:type="paragraph" w:customStyle="1" w:styleId="BMA3">
    <w:name w:val="BM_A3"/>
    <w:basedOn w:val="BMT0"/>
    <w:uiPriority w:val="6"/>
    <w:rsid w:val="00BF6FE6"/>
    <w:pPr>
      <w:numPr>
        <w:numId w:val="220"/>
      </w:numPr>
    </w:pPr>
  </w:style>
  <w:style w:type="paragraph" w:customStyle="1" w:styleId="Bullet1">
    <w:name w:val="Bullet 1"/>
    <w:basedOn w:val="Normln"/>
    <w:uiPriority w:val="8"/>
    <w:qFormat/>
    <w:rsid w:val="00BF6FE6"/>
    <w:pPr>
      <w:spacing w:after="180" w:line="260" w:lineRule="atLeast"/>
    </w:pPr>
  </w:style>
  <w:style w:type="paragraph" w:customStyle="1" w:styleId="Bullet2">
    <w:name w:val="Bullet 2"/>
    <w:basedOn w:val="Normln"/>
    <w:uiPriority w:val="8"/>
    <w:qFormat/>
    <w:rsid w:val="00BF6FE6"/>
    <w:pPr>
      <w:spacing w:line="260" w:lineRule="atLeast"/>
    </w:pPr>
  </w:style>
  <w:style w:type="numbering" w:customStyle="1" w:styleId="BMDefinitions">
    <w:name w:val="B&amp;M Definitions"/>
    <w:uiPriority w:val="99"/>
    <w:rsid w:val="00BF6FE6"/>
    <w:pPr>
      <w:numPr>
        <w:numId w:val="223"/>
      </w:numPr>
    </w:pPr>
  </w:style>
  <w:style w:type="numbering" w:customStyle="1" w:styleId="BMHeadings">
    <w:name w:val="B&amp;M Headings"/>
    <w:uiPriority w:val="99"/>
    <w:rsid w:val="00BF6FE6"/>
    <w:pPr>
      <w:numPr>
        <w:numId w:val="224"/>
      </w:numPr>
    </w:pPr>
  </w:style>
  <w:style w:type="numbering" w:customStyle="1" w:styleId="BMListNumbers">
    <w:name w:val="B&amp;M List Numbers"/>
    <w:uiPriority w:val="99"/>
    <w:rsid w:val="00BF6FE6"/>
    <w:pPr>
      <w:numPr>
        <w:numId w:val="225"/>
      </w:numPr>
    </w:pPr>
  </w:style>
  <w:style w:type="numbering" w:customStyle="1" w:styleId="BMSchedules">
    <w:name w:val="B&amp;M Schedules"/>
    <w:uiPriority w:val="99"/>
    <w:rsid w:val="00BF6FE6"/>
    <w:pPr>
      <w:numPr>
        <w:numId w:val="226"/>
      </w:numPr>
    </w:pPr>
  </w:style>
  <w:style w:type="paragraph" w:customStyle="1" w:styleId="BMKAddressInfo">
    <w:name w:val="BMK Address Info"/>
    <w:link w:val="BMKAddressInfoChar"/>
    <w:semiHidden/>
    <w:rsid w:val="00BF6FE6"/>
    <w:pPr>
      <w:spacing w:after="0" w:line="240" w:lineRule="auto"/>
    </w:pPr>
    <w:rPr>
      <w:rFonts w:ascii="Arial" w:eastAsia="PMingLiU" w:hAnsi="Arial"/>
      <w:noProof/>
      <w:sz w:val="16"/>
      <w:lang w:val="en-AU" w:eastAsia="zh-CN"/>
    </w:rPr>
  </w:style>
  <w:style w:type="character" w:customStyle="1" w:styleId="BMKAddressInfoChar">
    <w:name w:val="BMK Address Info Char"/>
    <w:link w:val="BMKAddressInfo"/>
    <w:semiHidden/>
    <w:rsid w:val="00BF6FE6"/>
    <w:rPr>
      <w:rFonts w:ascii="Arial" w:eastAsia="PMingLiU" w:hAnsi="Arial"/>
      <w:noProof/>
      <w:sz w:val="16"/>
      <w:lang w:val="en-AU" w:eastAsia="zh-CN"/>
    </w:rPr>
  </w:style>
  <w:style w:type="paragraph" w:customStyle="1" w:styleId="BMKAddress1">
    <w:name w:val="BMK Address1"/>
    <w:basedOn w:val="Normln"/>
    <w:semiHidden/>
    <w:rsid w:val="00BF6FE6"/>
    <w:pPr>
      <w:spacing w:line="260" w:lineRule="atLeast"/>
    </w:pPr>
  </w:style>
  <w:style w:type="paragraph" w:customStyle="1" w:styleId="BMKAttention">
    <w:name w:val="BMK Attention"/>
    <w:basedOn w:val="Normln"/>
    <w:semiHidden/>
    <w:rsid w:val="00BF6FE6"/>
    <w:pPr>
      <w:spacing w:line="260" w:lineRule="atLeast"/>
    </w:pPr>
  </w:style>
  <w:style w:type="paragraph" w:customStyle="1" w:styleId="BMKCities">
    <w:name w:val="BMK Cities"/>
    <w:semiHidden/>
    <w:rsid w:val="00BF6FE6"/>
    <w:pPr>
      <w:spacing w:after="0" w:line="240" w:lineRule="auto"/>
    </w:pPr>
    <w:rPr>
      <w:rFonts w:ascii="Arial" w:eastAsia="PMingLiU" w:hAnsi="Arial"/>
      <w:noProof/>
      <w:spacing w:val="2"/>
      <w:sz w:val="11"/>
      <w:szCs w:val="11"/>
      <w:lang w:val="en-AU" w:eastAsia="zh-CN"/>
    </w:rPr>
  </w:style>
  <w:style w:type="paragraph" w:customStyle="1" w:styleId="BMKCitiesSpace">
    <w:name w:val="BMK Cities Space"/>
    <w:basedOn w:val="BMKCities"/>
    <w:semiHidden/>
    <w:rsid w:val="00BF6FE6"/>
  </w:style>
  <w:style w:type="paragraph" w:customStyle="1" w:styleId="BMKDeliveryPhrase">
    <w:name w:val="BMK Delivery Phrase"/>
    <w:basedOn w:val="BMKAddressInfo"/>
    <w:semiHidden/>
    <w:rsid w:val="00BF6FE6"/>
    <w:pPr>
      <w:framePr w:w="2943" w:h="1734" w:hRule="exact" w:wrap="around" w:vAnchor="text" w:hAnchor="page" w:x="8533" w:y="208"/>
    </w:pPr>
    <w:rPr>
      <w:b/>
    </w:rPr>
  </w:style>
  <w:style w:type="paragraph" w:customStyle="1" w:styleId="BMKDocumentName">
    <w:name w:val="BMK Document Name"/>
    <w:basedOn w:val="Normln"/>
    <w:next w:val="Normln"/>
    <w:semiHidden/>
    <w:rsid w:val="00BF6FE6"/>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DocumentNameHK">
    <w:name w:val="BMK Document Name HK"/>
    <w:basedOn w:val="Normln"/>
    <w:next w:val="Normln"/>
    <w:semiHidden/>
    <w:rsid w:val="00BF6FE6"/>
    <w:pPr>
      <w:spacing w:line="200" w:lineRule="atLeast"/>
    </w:pPr>
    <w:rPr>
      <w:rFonts w:ascii="Arial Black" w:eastAsiaTheme="majorEastAsia" w:hAnsi="Arial Black" w:cstheme="majorHAnsi"/>
      <w:b/>
      <w:noProof/>
      <w:sz w:val="18"/>
      <w:szCs w:val="32"/>
    </w:rPr>
  </w:style>
  <w:style w:type="paragraph" w:customStyle="1" w:styleId="BMKLegalNoticePhrase">
    <w:name w:val="BMK Legal Notice Phrase"/>
    <w:basedOn w:val="Normln"/>
    <w:semiHidden/>
    <w:rsid w:val="00BF6FE6"/>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Normln"/>
    <w:semiHidden/>
    <w:rsid w:val="00BF6FE6"/>
    <w:pPr>
      <w:spacing w:before="0"/>
    </w:pPr>
  </w:style>
  <w:style w:type="paragraph" w:customStyle="1" w:styleId="BMKMemberFirmName">
    <w:name w:val="BMK Member Firm Name"/>
    <w:basedOn w:val="BMKAddressInfo"/>
    <w:next w:val="BMKAddressInfo"/>
    <w:link w:val="BMKMemberFirmNameChar"/>
    <w:semiHidden/>
    <w:rsid w:val="00BF6FE6"/>
    <w:rPr>
      <w:b/>
      <w:bCs/>
    </w:rPr>
  </w:style>
  <w:style w:type="character" w:customStyle="1" w:styleId="BMKMemberFirmNameChar">
    <w:name w:val="BMK Member Firm Name Char"/>
    <w:link w:val="BMKMemberFirmName"/>
    <w:semiHidden/>
    <w:rsid w:val="00BF6FE6"/>
    <w:rPr>
      <w:rFonts w:ascii="Arial" w:eastAsia="PMingLiU" w:hAnsi="Arial"/>
      <w:b/>
      <w:bCs/>
      <w:noProof/>
      <w:sz w:val="16"/>
      <w:lang w:val="en-AU" w:eastAsia="zh-CN"/>
    </w:rPr>
  </w:style>
  <w:style w:type="paragraph" w:customStyle="1" w:styleId="BMKMultiOffice">
    <w:name w:val="BMK Multi Office"/>
    <w:basedOn w:val="Normln"/>
    <w:next w:val="Normln"/>
    <w:semiHidden/>
    <w:rsid w:val="00BF6FE6"/>
    <w:rPr>
      <w:rFonts w:ascii="Arial Black" w:eastAsia="PMingLiU" w:hAnsi="Arial Black"/>
      <w:noProof/>
      <w:spacing w:val="2"/>
      <w:sz w:val="11"/>
      <w:szCs w:val="24"/>
    </w:rPr>
  </w:style>
  <w:style w:type="paragraph" w:customStyle="1" w:styleId="BMKMultiOfficeAddress">
    <w:name w:val="BMK Multi Office Address"/>
    <w:basedOn w:val="BMKCities"/>
    <w:semiHidden/>
    <w:rsid w:val="00BF6FE6"/>
  </w:style>
  <w:style w:type="paragraph" w:customStyle="1" w:styleId="BMKPartnerList">
    <w:name w:val="BMK Partner List"/>
    <w:basedOn w:val="BMKCities"/>
    <w:semiHidden/>
    <w:rsid w:val="00BF6FE6"/>
    <w:pPr>
      <w:adjustRightInd w:val="0"/>
      <w:snapToGrid w:val="0"/>
      <w:spacing w:after="20"/>
    </w:pPr>
    <w:rPr>
      <w:spacing w:val="0"/>
      <w:sz w:val="10"/>
      <w:szCs w:val="16"/>
    </w:rPr>
  </w:style>
  <w:style w:type="paragraph" w:customStyle="1" w:styleId="BMKPrivacyText">
    <w:name w:val="BMK Privacy Text"/>
    <w:basedOn w:val="Zpat"/>
    <w:link w:val="BMKPrivacyTextChar"/>
    <w:semiHidden/>
    <w:rsid w:val="00BF6FE6"/>
  </w:style>
  <w:style w:type="character" w:customStyle="1" w:styleId="BMKPrivacyTextChar">
    <w:name w:val="BMK Privacy Text Char"/>
    <w:link w:val="BMKPrivacyText"/>
    <w:semiHidden/>
    <w:rsid w:val="00BF6FE6"/>
    <w:rPr>
      <w:rFonts w:asciiTheme="majorHAnsi" w:eastAsiaTheme="majorEastAsia" w:hAnsiTheme="majorHAnsi" w:cstheme="majorHAnsi"/>
      <w:noProof/>
      <w:sz w:val="16"/>
      <w:szCs w:val="28"/>
      <w:lang w:val="en-AU" w:eastAsia="zh-CN"/>
    </w:rPr>
  </w:style>
  <w:style w:type="paragraph" w:customStyle="1" w:styleId="BMKPrivacyTitle">
    <w:name w:val="BMK Privacy Title"/>
    <w:basedOn w:val="Normln"/>
    <w:semiHidden/>
    <w:rsid w:val="00BF6FE6"/>
    <w:pPr>
      <w:spacing w:before="260" w:after="140" w:line="240" w:lineRule="atLeast"/>
    </w:pPr>
    <w:rPr>
      <w:rFonts w:ascii="Arial Black" w:hAnsi="Arial Black"/>
      <w:sz w:val="18"/>
    </w:rPr>
  </w:style>
  <w:style w:type="paragraph" w:customStyle="1" w:styleId="BMKQualifier">
    <w:name w:val="BMK Qualifier"/>
    <w:semiHidden/>
    <w:rsid w:val="00BF6FE6"/>
    <w:pPr>
      <w:spacing w:after="200" w:line="170" w:lineRule="atLeast"/>
    </w:pPr>
    <w:rPr>
      <w:rFonts w:asciiTheme="majorHAnsi" w:eastAsia="PMingLiU" w:hAnsiTheme="majorHAnsi"/>
      <w:caps/>
      <w:noProof/>
      <w:sz w:val="13"/>
      <w:szCs w:val="13"/>
      <w:lang w:val="en-AU" w:eastAsia="zh-CN"/>
    </w:rPr>
  </w:style>
  <w:style w:type="paragraph" w:customStyle="1" w:styleId="BMKRecipient1">
    <w:name w:val="BMK Recipient1"/>
    <w:basedOn w:val="Normln"/>
    <w:semiHidden/>
    <w:rsid w:val="00BF6FE6"/>
    <w:pPr>
      <w:spacing w:line="260" w:lineRule="atLeast"/>
    </w:pPr>
  </w:style>
  <w:style w:type="paragraph" w:customStyle="1" w:styleId="BMKRefInfo">
    <w:name w:val="BMK Ref Info"/>
    <w:basedOn w:val="BMKAddressInfo"/>
    <w:semiHidden/>
    <w:rsid w:val="00BF6FE6"/>
    <w:pPr>
      <w:framePr w:w="2943" w:h="1734" w:hRule="exact" w:wrap="around" w:vAnchor="text" w:hAnchor="page" w:x="8533" w:y="208"/>
    </w:pPr>
  </w:style>
  <w:style w:type="paragraph" w:customStyle="1" w:styleId="BMKRegions">
    <w:name w:val="BMK Regions"/>
    <w:basedOn w:val="BMKCities"/>
    <w:next w:val="BMKCities"/>
    <w:semiHidden/>
    <w:rsid w:val="00BF6FE6"/>
    <w:rPr>
      <w:rFonts w:ascii="Arial Black" w:hAnsi="Arial Black"/>
      <w:szCs w:val="24"/>
    </w:rPr>
  </w:style>
  <w:style w:type="paragraph" w:customStyle="1" w:styleId="BMKSalutation">
    <w:name w:val="BMK Salutation"/>
    <w:basedOn w:val="Normln"/>
    <w:semiHidden/>
    <w:rsid w:val="00BF6FE6"/>
    <w:pPr>
      <w:spacing w:line="260" w:lineRule="atLeast"/>
    </w:pPr>
  </w:style>
  <w:style w:type="paragraph" w:customStyle="1" w:styleId="BMKSubject">
    <w:name w:val="BMK Subject"/>
    <w:basedOn w:val="Normln"/>
    <w:semiHidden/>
    <w:rsid w:val="00BF6FE6"/>
    <w:pPr>
      <w:spacing w:line="260" w:lineRule="atLeast"/>
    </w:pPr>
    <w:rPr>
      <w:rFonts w:asciiTheme="majorHAnsi" w:eastAsiaTheme="majorEastAsia" w:hAnsiTheme="majorHAnsi" w:cstheme="majorHAnsi"/>
      <w:b/>
      <w:bCs/>
    </w:rPr>
  </w:style>
  <w:style w:type="paragraph" w:customStyle="1" w:styleId="BMKSubtitle">
    <w:name w:val="BMK Subtitle"/>
    <w:basedOn w:val="Normln"/>
    <w:next w:val="Zkladntext"/>
    <w:semiHidden/>
    <w:rsid w:val="00BF6FE6"/>
    <w:pPr>
      <w:spacing w:after="180" w:line="260" w:lineRule="atLeast"/>
    </w:pPr>
    <w:rPr>
      <w:rFonts w:asciiTheme="majorHAnsi" w:eastAsiaTheme="majorEastAsia" w:hAnsiTheme="majorHAnsi" w:cstheme="majorHAnsi"/>
      <w:sz w:val="32"/>
    </w:rPr>
  </w:style>
  <w:style w:type="paragraph" w:styleId="Zkladntext">
    <w:name w:val="Body Text"/>
    <w:basedOn w:val="Normln"/>
    <w:link w:val="ZkladntextChar"/>
    <w:uiPriority w:val="99"/>
    <w:semiHidden/>
    <w:unhideWhenUsed/>
    <w:rsid w:val="00BF6FE6"/>
    <w:pPr>
      <w:spacing w:after="120"/>
    </w:pPr>
  </w:style>
  <w:style w:type="character" w:customStyle="1" w:styleId="ZkladntextChar">
    <w:name w:val="Základní text Char"/>
    <w:basedOn w:val="Standardnpsmoodstavce"/>
    <w:link w:val="Zkladntext"/>
    <w:uiPriority w:val="99"/>
    <w:semiHidden/>
    <w:rsid w:val="00BF6FE6"/>
    <w:rPr>
      <w:rFonts w:eastAsiaTheme="minorEastAsia"/>
      <w:szCs w:val="28"/>
      <w:lang w:val="en-AU" w:eastAsia="zh-CN"/>
    </w:rPr>
  </w:style>
  <w:style w:type="paragraph" w:customStyle="1" w:styleId="BMKTitle">
    <w:name w:val="BMK Title"/>
    <w:basedOn w:val="Normln"/>
    <w:next w:val="Zkladntext"/>
    <w:semiHidden/>
    <w:rsid w:val="00BF6FE6"/>
    <w:pPr>
      <w:spacing w:after="180" w:line="260" w:lineRule="atLeast"/>
    </w:pPr>
    <w:rPr>
      <w:rFonts w:asciiTheme="majorHAnsi" w:eastAsiaTheme="majorEastAsia" w:hAnsiTheme="majorHAnsi" w:cstheme="majorHAnsi"/>
      <w:sz w:val="48"/>
    </w:rPr>
  </w:style>
  <w:style w:type="paragraph" w:customStyle="1" w:styleId="BMKDate">
    <w:name w:val="BMKDate"/>
    <w:basedOn w:val="Normln"/>
    <w:semiHidden/>
    <w:rsid w:val="00BF6FE6"/>
    <w:pPr>
      <w:spacing w:line="260" w:lineRule="atLeast"/>
    </w:pPr>
  </w:style>
  <w:style w:type="paragraph" w:customStyle="1" w:styleId="BMKHeaderLogoSHI">
    <w:name w:val="BMKHeaderLogoSHI"/>
    <w:semiHidden/>
    <w:rsid w:val="00BF6FE6"/>
    <w:pPr>
      <w:tabs>
        <w:tab w:val="left" w:pos="709"/>
        <w:tab w:val="left" w:pos="1418"/>
        <w:tab w:val="left" w:pos="2126"/>
        <w:tab w:val="left" w:pos="2835"/>
        <w:tab w:val="right" w:pos="7876"/>
      </w:tabs>
      <w:spacing w:after="140" w:line="260" w:lineRule="atLeast"/>
    </w:pPr>
    <w:rPr>
      <w:rFonts w:eastAsiaTheme="minorEastAsia" w:cstheme="minorHAnsi"/>
      <w:szCs w:val="24"/>
      <w:lang w:val="en-AU" w:eastAsia="zh-CN"/>
    </w:rPr>
  </w:style>
  <w:style w:type="character" w:customStyle="1" w:styleId="Definition">
    <w:name w:val="Definition"/>
    <w:basedOn w:val="Standardnpsmoodstavce"/>
    <w:uiPriority w:val="3"/>
    <w:rsid w:val="00BF6FE6"/>
    <w:rPr>
      <w:b/>
      <w:bCs/>
      <w:i w:val="0"/>
      <w:szCs w:val="28"/>
    </w:rPr>
  </w:style>
  <w:style w:type="paragraph" w:customStyle="1" w:styleId="DefinitionParagraph">
    <w:name w:val="Definition Paragraph"/>
    <w:basedOn w:val="Normln"/>
    <w:uiPriority w:val="2"/>
    <w:rsid w:val="00BF6FE6"/>
    <w:pPr>
      <w:numPr>
        <w:numId w:val="223"/>
      </w:numPr>
      <w:spacing w:after="180" w:line="260" w:lineRule="atLeast"/>
    </w:pPr>
  </w:style>
  <w:style w:type="character" w:customStyle="1" w:styleId="DMReference">
    <w:name w:val="DMReference"/>
    <w:basedOn w:val="ZpatChar"/>
    <w:semiHidden/>
    <w:rsid w:val="00BF6FE6"/>
    <w:rPr>
      <w:rFonts w:asciiTheme="majorHAnsi" w:eastAsiaTheme="majorEastAsia" w:hAnsiTheme="majorHAnsi" w:cstheme="majorHAnsi"/>
      <w:noProof/>
      <w:sz w:val="16"/>
      <w:szCs w:val="16"/>
      <w:lang w:val="en-AU" w:eastAsia="zh-CN"/>
    </w:rPr>
  </w:style>
  <w:style w:type="paragraph" w:customStyle="1" w:styleId="LetterDetail">
    <w:name w:val="LetterDetail"/>
    <w:basedOn w:val="Normln"/>
    <w:semiHidden/>
    <w:rsid w:val="00BF6FE6"/>
    <w:pPr>
      <w:spacing w:line="260" w:lineRule="atLeast"/>
    </w:pPr>
  </w:style>
  <w:style w:type="paragraph" w:customStyle="1" w:styleId="OtherContact">
    <w:name w:val="OtherContact"/>
    <w:basedOn w:val="Normln"/>
    <w:semiHidden/>
    <w:rsid w:val="00BF6FE6"/>
    <w:rPr>
      <w:rFonts w:asciiTheme="majorHAnsi" w:eastAsiaTheme="majorEastAsia" w:hAnsiTheme="majorHAnsi" w:cstheme="majorHAnsi"/>
      <w:sz w:val="16"/>
    </w:rPr>
  </w:style>
  <w:style w:type="paragraph" w:customStyle="1" w:styleId="Recital">
    <w:name w:val="Recital"/>
    <w:basedOn w:val="Normln"/>
    <w:uiPriority w:val="7"/>
    <w:rsid w:val="00BF6FE6"/>
    <w:pPr>
      <w:numPr>
        <w:numId w:val="227"/>
      </w:numPr>
      <w:spacing w:after="180" w:line="260" w:lineRule="atLeast"/>
    </w:pPr>
    <w:rPr>
      <w:rFonts w:cs="Times New Roman"/>
    </w:rPr>
  </w:style>
  <w:style w:type="paragraph" w:customStyle="1" w:styleId="SchH1">
    <w:name w:val="SchH1"/>
    <w:basedOn w:val="Normln"/>
    <w:next w:val="Zkladntext"/>
    <w:uiPriority w:val="6"/>
    <w:rsid w:val="00BF6FE6"/>
    <w:pPr>
      <w:keepNext/>
      <w:numPr>
        <w:numId w:val="228"/>
      </w:numPr>
      <w:spacing w:after="180" w:line="260" w:lineRule="atLeast"/>
    </w:pPr>
    <w:rPr>
      <w:rFonts w:asciiTheme="majorHAnsi" w:eastAsiaTheme="majorEastAsia" w:hAnsiTheme="majorHAnsi" w:cstheme="majorHAnsi"/>
      <w:b/>
      <w:bCs/>
    </w:rPr>
  </w:style>
  <w:style w:type="paragraph" w:customStyle="1" w:styleId="SchH2">
    <w:name w:val="SchH2"/>
    <w:basedOn w:val="Normln"/>
    <w:next w:val="Zkladntext"/>
    <w:uiPriority w:val="6"/>
    <w:rsid w:val="00BF6FE6"/>
    <w:pPr>
      <w:keepNext/>
      <w:numPr>
        <w:ilvl w:val="1"/>
        <w:numId w:val="228"/>
      </w:numPr>
      <w:spacing w:after="180" w:line="260" w:lineRule="atLeast"/>
    </w:pPr>
    <w:rPr>
      <w:rFonts w:asciiTheme="majorHAnsi" w:eastAsiaTheme="majorEastAsia" w:hAnsiTheme="majorHAnsi" w:cstheme="majorHAnsi"/>
      <w:b/>
      <w:bCs/>
    </w:rPr>
  </w:style>
  <w:style w:type="paragraph" w:customStyle="1" w:styleId="SchH3">
    <w:name w:val="SchH3"/>
    <w:basedOn w:val="Normln"/>
    <w:uiPriority w:val="6"/>
    <w:rsid w:val="00BF6FE6"/>
    <w:pPr>
      <w:numPr>
        <w:ilvl w:val="2"/>
        <w:numId w:val="228"/>
      </w:numPr>
      <w:spacing w:after="180" w:line="260" w:lineRule="atLeast"/>
    </w:pPr>
  </w:style>
  <w:style w:type="paragraph" w:customStyle="1" w:styleId="SchH4">
    <w:name w:val="SchH4"/>
    <w:basedOn w:val="Normln"/>
    <w:uiPriority w:val="6"/>
    <w:rsid w:val="00BF6FE6"/>
    <w:pPr>
      <w:numPr>
        <w:ilvl w:val="3"/>
        <w:numId w:val="228"/>
      </w:numPr>
      <w:spacing w:after="180" w:line="260" w:lineRule="atLeast"/>
    </w:pPr>
  </w:style>
  <w:style w:type="paragraph" w:customStyle="1" w:styleId="SchH5">
    <w:name w:val="SchH5"/>
    <w:basedOn w:val="Normln"/>
    <w:uiPriority w:val="6"/>
    <w:rsid w:val="00BF6FE6"/>
    <w:pPr>
      <w:numPr>
        <w:ilvl w:val="4"/>
        <w:numId w:val="228"/>
      </w:numPr>
      <w:spacing w:after="180" w:line="260" w:lineRule="atLeast"/>
    </w:pPr>
  </w:style>
  <w:style w:type="paragraph" w:customStyle="1" w:styleId="SchH6">
    <w:name w:val="SchH6"/>
    <w:basedOn w:val="Normln"/>
    <w:uiPriority w:val="6"/>
    <w:rsid w:val="00BF6FE6"/>
    <w:pPr>
      <w:numPr>
        <w:ilvl w:val="5"/>
        <w:numId w:val="228"/>
      </w:numPr>
      <w:spacing w:after="180" w:line="260" w:lineRule="atLeast"/>
    </w:pPr>
  </w:style>
  <w:style w:type="paragraph" w:customStyle="1" w:styleId="SchSH">
    <w:name w:val="SchSH"/>
    <w:basedOn w:val="Normln"/>
    <w:next w:val="Zkladntext"/>
    <w:uiPriority w:val="6"/>
    <w:rsid w:val="00BF6FE6"/>
    <w:pPr>
      <w:keepNext/>
      <w:spacing w:after="180" w:line="260" w:lineRule="atLeast"/>
    </w:pPr>
    <w:rPr>
      <w:rFonts w:asciiTheme="majorHAnsi" w:eastAsiaTheme="majorEastAsia" w:hAnsiTheme="majorHAnsi" w:cstheme="majorHAnsi"/>
      <w:b/>
    </w:rPr>
  </w:style>
  <w:style w:type="paragraph" w:customStyle="1" w:styleId="TOCHeading">
    <w:name w:val="TOCHeading"/>
    <w:basedOn w:val="Normln"/>
    <w:next w:val="Zkladntext"/>
    <w:uiPriority w:val="11"/>
    <w:semiHidden/>
    <w:rsid w:val="00BF6FE6"/>
    <w:pPr>
      <w:pBdr>
        <w:bottom w:val="single" w:sz="4" w:space="9" w:color="auto"/>
      </w:pBdr>
      <w:spacing w:after="180" w:line="260" w:lineRule="exact"/>
    </w:pPr>
    <w:rPr>
      <w:rFonts w:asciiTheme="majorHAnsi" w:eastAsiaTheme="majorEastAsia" w:hAnsiTheme="majorHAnsi" w:cstheme="majorHAnsi"/>
      <w:b/>
      <w:bCs/>
      <w:sz w:val="24"/>
    </w:rPr>
  </w:style>
  <w:style w:type="character" w:styleId="Hypertextovodkaz">
    <w:name w:val="Hyperlink"/>
    <w:uiPriority w:val="6"/>
    <w:semiHidden/>
    <w:rsid w:val="00BF6FE6"/>
    <w:rPr>
      <w:color w:val="0000FF"/>
      <w:u w:val="single"/>
    </w:rPr>
  </w:style>
  <w:style w:type="character" w:styleId="Sledovanodkaz">
    <w:name w:val="FollowedHyperlink"/>
    <w:basedOn w:val="Standardnpsmoodstavce"/>
    <w:unhideWhenUsed/>
    <w:rsid w:val="00BF6FE6"/>
    <w:rPr>
      <w:color w:val="800080"/>
      <w:u w:val="single"/>
    </w:rPr>
  </w:style>
  <w:style w:type="paragraph" w:styleId="slovanseznam">
    <w:name w:val="List Number"/>
    <w:basedOn w:val="Normln"/>
    <w:uiPriority w:val="7"/>
    <w:qFormat/>
    <w:rsid w:val="00BF6FE6"/>
    <w:pPr>
      <w:numPr>
        <w:numId w:val="225"/>
      </w:numPr>
      <w:spacing w:after="180" w:line="260" w:lineRule="atLeast"/>
    </w:pPr>
  </w:style>
  <w:style w:type="paragraph" w:styleId="slovanseznam2">
    <w:name w:val="List Number 2"/>
    <w:basedOn w:val="Normln"/>
    <w:uiPriority w:val="7"/>
    <w:qFormat/>
    <w:rsid w:val="00BF6FE6"/>
    <w:pPr>
      <w:numPr>
        <w:ilvl w:val="1"/>
        <w:numId w:val="225"/>
      </w:numPr>
      <w:spacing w:after="180" w:line="260" w:lineRule="atLeast"/>
    </w:pPr>
  </w:style>
  <w:style w:type="paragraph" w:styleId="slovanseznam3">
    <w:name w:val="List Number 3"/>
    <w:basedOn w:val="Normln"/>
    <w:uiPriority w:val="7"/>
    <w:qFormat/>
    <w:rsid w:val="00BF6FE6"/>
    <w:pPr>
      <w:numPr>
        <w:ilvl w:val="2"/>
        <w:numId w:val="225"/>
      </w:numPr>
      <w:spacing w:after="180" w:line="260" w:lineRule="atLeast"/>
    </w:pPr>
  </w:style>
  <w:style w:type="paragraph" w:styleId="slovanseznam4">
    <w:name w:val="List Number 4"/>
    <w:basedOn w:val="Normln"/>
    <w:uiPriority w:val="7"/>
    <w:qFormat/>
    <w:rsid w:val="00BF6FE6"/>
    <w:pPr>
      <w:numPr>
        <w:ilvl w:val="3"/>
        <w:numId w:val="225"/>
      </w:numPr>
      <w:spacing w:after="180" w:line="260" w:lineRule="atLeast"/>
    </w:pPr>
  </w:style>
  <w:style w:type="character" w:styleId="Odkaznakoment">
    <w:name w:val="annotation reference"/>
    <w:basedOn w:val="Standardnpsmoodstavce"/>
    <w:uiPriority w:val="99"/>
    <w:semiHidden/>
    <w:unhideWhenUsed/>
    <w:rsid w:val="00C10D58"/>
    <w:rPr>
      <w:sz w:val="16"/>
      <w:szCs w:val="16"/>
    </w:rPr>
  </w:style>
  <w:style w:type="paragraph" w:styleId="Textkomente">
    <w:name w:val="annotation text"/>
    <w:basedOn w:val="Normln"/>
    <w:link w:val="TextkomenteChar"/>
    <w:uiPriority w:val="99"/>
    <w:unhideWhenUsed/>
    <w:rsid w:val="00C10D58"/>
    <w:rPr>
      <w:sz w:val="20"/>
      <w:szCs w:val="20"/>
    </w:rPr>
  </w:style>
  <w:style w:type="character" w:customStyle="1" w:styleId="TextkomenteChar">
    <w:name w:val="Text komentáře Char"/>
    <w:basedOn w:val="Standardnpsmoodstavce"/>
    <w:link w:val="Textkomente"/>
    <w:uiPriority w:val="99"/>
    <w:rsid w:val="00C10D58"/>
    <w:rPr>
      <w:rFonts w:eastAsiaTheme="minorEastAsia"/>
      <w:sz w:val="20"/>
      <w:szCs w:val="20"/>
      <w:lang w:val="en-AU" w:eastAsia="zh-CN"/>
    </w:rPr>
  </w:style>
  <w:style w:type="paragraph" w:styleId="Pedmtkomente">
    <w:name w:val="annotation subject"/>
    <w:basedOn w:val="Textkomente"/>
    <w:next w:val="Textkomente"/>
    <w:link w:val="PedmtkomenteChar"/>
    <w:uiPriority w:val="99"/>
    <w:semiHidden/>
    <w:unhideWhenUsed/>
    <w:rsid w:val="00C10D58"/>
    <w:rPr>
      <w:b/>
      <w:bCs/>
    </w:rPr>
  </w:style>
  <w:style w:type="character" w:customStyle="1" w:styleId="PedmtkomenteChar">
    <w:name w:val="Předmět komentáře Char"/>
    <w:basedOn w:val="TextkomenteChar"/>
    <w:link w:val="Pedmtkomente"/>
    <w:uiPriority w:val="99"/>
    <w:semiHidden/>
    <w:rsid w:val="00C10D58"/>
    <w:rPr>
      <w:rFonts w:eastAsiaTheme="minorEastAsia"/>
      <w:b/>
      <w:bCs/>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2058</Words>
  <Characters>12149</Characters>
  <Application>Microsoft Office Word</Application>
  <DocSecurity>0</DocSecurity>
  <Lines>101</Lines>
  <Paragraphs>28</Paragraphs>
  <ScaleCrop>false</ScaleCrop>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2024-09-17T13:22:00Z</dcterms:created>
  <dcterms:modified xsi:type="dcterms:W3CDTF">2024-09-17T13:22:00Z</dcterms:modified>
</cp:coreProperties>
</file>