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1A82" w14:textId="375CEB73" w:rsidR="00462B73" w:rsidRPr="00462B73" w:rsidRDefault="009D2FC6" w:rsidP="00303B1B">
      <w:pPr>
        <w:pStyle w:val="Text"/>
        <w:spacing w:after="0" w:line="240" w:lineRule="auto"/>
        <w:jc w:val="center"/>
        <w:rPr>
          <w:rFonts w:ascii="Calibri" w:hAnsi="Calibri" w:cs="Calibri"/>
          <w:b/>
          <w:lang w:val="ro-RO" w:eastAsia="ro-RO"/>
        </w:rPr>
      </w:pPr>
      <w:r w:rsidRPr="004E07E9">
        <w:rPr>
          <w:rFonts w:ascii="Calibri" w:hAnsi="Calibri" w:cs="Calibri"/>
          <w:lang w:val="ro-RO"/>
        </w:rPr>
        <w:tab/>
      </w:r>
      <w:r w:rsidR="00462B73" w:rsidRPr="00462B73">
        <w:rPr>
          <w:rFonts w:ascii="Calibri" w:hAnsi="Calibri" w:cs="Calibri"/>
          <w:b/>
          <w:lang w:val="ro-RO" w:eastAsia="ro-RO"/>
        </w:rPr>
        <w:t>CONVOCATOR</w:t>
      </w:r>
    </w:p>
    <w:p w14:paraId="3D2C9730" w14:textId="77777777" w:rsidR="00462B73" w:rsidRPr="00462B73" w:rsidRDefault="00462B73" w:rsidP="00462B73">
      <w:pPr>
        <w:widowControl w:val="0"/>
        <w:spacing w:line="280" w:lineRule="exact"/>
        <w:jc w:val="center"/>
        <w:outlineLvl w:val="6"/>
        <w:rPr>
          <w:rFonts w:ascii="Calibri" w:hAnsi="Calibri" w:cs="Calibri"/>
          <w:b/>
          <w:sz w:val="22"/>
          <w:szCs w:val="22"/>
          <w:lang w:val="ro-RO" w:eastAsia="ro-RO"/>
        </w:rPr>
      </w:pPr>
      <w:r w:rsidRPr="00462B73">
        <w:rPr>
          <w:rFonts w:ascii="Calibri" w:hAnsi="Calibri" w:cs="Calibri"/>
          <w:b/>
          <w:sz w:val="22"/>
          <w:szCs w:val="22"/>
          <w:lang w:val="ro-RO" w:eastAsia="ro-RO"/>
        </w:rPr>
        <w:t>PENTRU ADUNAREA GENERALA ORDINARA A ACTIONARILOR</w:t>
      </w:r>
    </w:p>
    <w:p w14:paraId="72B0DB7C" w14:textId="591BE0A4" w:rsidR="00462B73" w:rsidRPr="00303B1B" w:rsidRDefault="00462B73" w:rsidP="00462B73">
      <w:pPr>
        <w:keepNext/>
        <w:spacing w:before="240" w:after="60" w:line="280" w:lineRule="exact"/>
        <w:jc w:val="center"/>
        <w:outlineLvl w:val="0"/>
        <w:rPr>
          <w:rFonts w:ascii="Calibri" w:hAnsi="Calibri" w:cs="Calibri"/>
          <w:b/>
          <w:bCs/>
          <w:kern w:val="32"/>
          <w:sz w:val="22"/>
          <w:szCs w:val="22"/>
          <w:lang w:val="ro-RO"/>
        </w:rPr>
      </w:pPr>
      <w:r w:rsidRPr="00462B73">
        <w:rPr>
          <w:rFonts w:ascii="Calibri" w:hAnsi="Calibri" w:cs="Calibri"/>
          <w:b/>
          <w:bCs/>
          <w:kern w:val="32"/>
          <w:sz w:val="22"/>
          <w:szCs w:val="22"/>
          <w:lang w:val="ro-RO"/>
        </w:rPr>
        <w:t xml:space="preserve">din data de </w:t>
      </w:r>
      <w:r w:rsidR="00B0684B">
        <w:rPr>
          <w:rFonts w:ascii="Calibri" w:hAnsi="Calibri" w:cs="Calibri"/>
          <w:b/>
          <w:bCs/>
          <w:kern w:val="32"/>
          <w:sz w:val="22"/>
          <w:szCs w:val="22"/>
          <w:lang w:val="ro-RO"/>
        </w:rPr>
        <w:t>20.12</w:t>
      </w:r>
      <w:r w:rsidRPr="00462B73">
        <w:rPr>
          <w:rFonts w:ascii="Calibri" w:hAnsi="Calibri" w:cs="Calibri"/>
          <w:b/>
          <w:bCs/>
          <w:kern w:val="32"/>
          <w:sz w:val="22"/>
          <w:szCs w:val="22"/>
          <w:lang w:val="ro-RO"/>
        </w:rPr>
        <w:t>.2021</w:t>
      </w:r>
    </w:p>
    <w:p w14:paraId="5592CAF2" w14:textId="77777777" w:rsidR="00303B1B" w:rsidRPr="00462B73" w:rsidRDefault="00303B1B" w:rsidP="00462B73">
      <w:pPr>
        <w:keepNext/>
        <w:spacing w:before="240" w:after="60" w:line="280" w:lineRule="exact"/>
        <w:jc w:val="center"/>
        <w:outlineLvl w:val="0"/>
        <w:rPr>
          <w:rFonts w:ascii="Calibri" w:hAnsi="Calibri" w:cs="Calibri"/>
          <w:b/>
          <w:bCs/>
          <w:kern w:val="32"/>
          <w:sz w:val="22"/>
          <w:szCs w:val="22"/>
          <w:lang w:val="ro-RO"/>
        </w:rPr>
      </w:pPr>
    </w:p>
    <w:p w14:paraId="27193584" w14:textId="5F10013B" w:rsidR="00462B73" w:rsidRPr="00462B73" w:rsidRDefault="00462B73" w:rsidP="00462B73">
      <w:pPr>
        <w:keepNext/>
        <w:suppressAutoHyphens/>
        <w:autoSpaceDN w:val="0"/>
        <w:spacing w:before="240" w:after="240" w:line="280" w:lineRule="exact"/>
        <w:textAlignment w:val="baseline"/>
        <w:outlineLvl w:val="2"/>
        <w:rPr>
          <w:rFonts w:ascii="Calibri" w:eastAsia="Calibri" w:hAnsi="Calibri" w:cs="Calibri"/>
          <w:sz w:val="22"/>
          <w:szCs w:val="22"/>
        </w:rPr>
      </w:pPr>
      <w:r w:rsidRPr="00462B73">
        <w:rPr>
          <w:rFonts w:ascii="Calibri" w:hAnsi="Calibri" w:cs="Calibri"/>
          <w:b/>
          <w:bCs/>
          <w:sz w:val="22"/>
          <w:szCs w:val="22"/>
          <w:lang w:val="ro-RO"/>
        </w:rPr>
        <w:t xml:space="preserve">Consiliul de Administratie al </w:t>
      </w:r>
      <w:r w:rsidRPr="00303B1B">
        <w:rPr>
          <w:rFonts w:ascii="Calibri" w:hAnsi="Calibri" w:cs="Calibri"/>
          <w:b/>
          <w:bCs/>
          <w:sz w:val="22"/>
          <w:szCs w:val="22"/>
          <w:lang w:val="ro-RO"/>
        </w:rPr>
        <w:t>ADMET</w:t>
      </w:r>
      <w:r w:rsidRPr="00462B73">
        <w:rPr>
          <w:rFonts w:ascii="Calibri" w:hAnsi="Calibri" w:cs="Calibri"/>
          <w:sz w:val="22"/>
          <w:szCs w:val="22"/>
          <w:lang w:val="ro-RO"/>
        </w:rPr>
        <w:t xml:space="preserve"> </w:t>
      </w:r>
      <w:r w:rsidRPr="00462B73">
        <w:rPr>
          <w:rFonts w:ascii="Calibri" w:hAnsi="Calibri" w:cs="Calibri"/>
          <w:b/>
          <w:bCs/>
          <w:sz w:val="22"/>
          <w:szCs w:val="22"/>
          <w:lang w:val="ro-RO"/>
        </w:rPr>
        <w:t>S.A.</w:t>
      </w:r>
      <w:r w:rsidRPr="00303B1B">
        <w:rPr>
          <w:rFonts w:ascii="Calibri" w:hAnsi="Calibri" w:cs="Calibri"/>
          <w:b/>
          <w:bCs/>
          <w:sz w:val="22"/>
          <w:szCs w:val="22"/>
          <w:lang w:val="ro-RO"/>
        </w:rPr>
        <w:t xml:space="preserve"> GALATI</w:t>
      </w:r>
      <w:r w:rsidRPr="00462B73">
        <w:rPr>
          <w:rFonts w:ascii="Calibri" w:hAnsi="Calibri" w:cs="Calibri"/>
          <w:b/>
          <w:bCs/>
          <w:sz w:val="22"/>
          <w:szCs w:val="22"/>
          <w:lang w:val="ro-RO"/>
        </w:rPr>
        <w:t xml:space="preserve"> </w:t>
      </w:r>
      <w:r w:rsidRPr="00462B73">
        <w:rPr>
          <w:rFonts w:ascii="Calibri" w:hAnsi="Calibri" w:cs="Calibri"/>
          <w:sz w:val="22"/>
          <w:szCs w:val="22"/>
          <w:lang w:val="ro-RO"/>
        </w:rPr>
        <w:t xml:space="preserve">(denumita in continuare </w:t>
      </w:r>
      <w:r w:rsidRPr="00462B73">
        <w:rPr>
          <w:rFonts w:ascii="Calibri" w:hAnsi="Calibri" w:cs="Calibri"/>
          <w:b/>
          <w:bCs/>
          <w:sz w:val="22"/>
          <w:szCs w:val="22"/>
          <w:lang w:val="ro-RO"/>
        </w:rPr>
        <w:t xml:space="preserve"> “Societatea”</w:t>
      </w:r>
      <w:r w:rsidRPr="00462B73">
        <w:rPr>
          <w:rFonts w:ascii="Calibri" w:hAnsi="Calibri" w:cs="Calibri"/>
          <w:sz w:val="22"/>
          <w:szCs w:val="22"/>
          <w:lang w:val="ro-RO"/>
        </w:rPr>
        <w:t>)</w:t>
      </w:r>
    </w:p>
    <w:p w14:paraId="0D26D589" w14:textId="77777777" w:rsidR="00462B73" w:rsidRPr="00462B73" w:rsidRDefault="00462B73" w:rsidP="00462B73">
      <w:pPr>
        <w:spacing w:after="120" w:line="280" w:lineRule="exact"/>
        <w:jc w:val="center"/>
        <w:rPr>
          <w:rFonts w:ascii="Calibri" w:hAnsi="Calibri" w:cs="Calibri"/>
          <w:b/>
          <w:sz w:val="22"/>
          <w:szCs w:val="22"/>
        </w:rPr>
      </w:pPr>
      <w:proofErr w:type="spellStart"/>
      <w:r w:rsidRPr="00462B73">
        <w:rPr>
          <w:rFonts w:ascii="Calibri" w:hAnsi="Calibri" w:cs="Calibri"/>
          <w:b/>
          <w:sz w:val="22"/>
          <w:szCs w:val="22"/>
        </w:rPr>
        <w:t>Avand</w:t>
      </w:r>
      <w:proofErr w:type="spellEnd"/>
      <w:r w:rsidRPr="00462B73">
        <w:rPr>
          <w:rFonts w:ascii="Calibri" w:hAnsi="Calibri" w:cs="Calibri"/>
          <w:b/>
          <w:sz w:val="22"/>
          <w:szCs w:val="22"/>
        </w:rPr>
        <w:t xml:space="preserve"> in </w:t>
      </w:r>
      <w:proofErr w:type="spellStart"/>
      <w:r w:rsidRPr="00462B73">
        <w:rPr>
          <w:rFonts w:ascii="Calibri" w:hAnsi="Calibri" w:cs="Calibri"/>
          <w:b/>
          <w:sz w:val="22"/>
          <w:szCs w:val="22"/>
        </w:rPr>
        <w:t>vedere</w:t>
      </w:r>
      <w:proofErr w:type="spellEnd"/>
    </w:p>
    <w:p w14:paraId="4C92469D" w14:textId="77777777" w:rsidR="00462B73" w:rsidRPr="00462B73" w:rsidRDefault="00462B73" w:rsidP="00303B1B">
      <w:pPr>
        <w:numPr>
          <w:ilvl w:val="0"/>
          <w:numId w:val="1"/>
        </w:numPr>
        <w:spacing w:after="120" w:line="276" w:lineRule="auto"/>
        <w:jc w:val="both"/>
        <w:rPr>
          <w:rFonts w:ascii="Calibri" w:hAnsi="Calibri" w:cs="Calibri"/>
          <w:sz w:val="22"/>
          <w:szCs w:val="22"/>
          <w:lang w:val="it-IT"/>
        </w:rPr>
      </w:pPr>
      <w:r w:rsidRPr="00462B73">
        <w:rPr>
          <w:rFonts w:ascii="Calibri" w:hAnsi="Calibri" w:cs="Calibri"/>
          <w:sz w:val="22"/>
          <w:szCs w:val="22"/>
          <w:lang w:val="it-IT"/>
        </w:rPr>
        <w:t>Prevederile art. 111, 117 si 118 din Legea societatilor nr. 31/1990, republicata in 2004, cu modificarile si completarile ulterioare;</w:t>
      </w:r>
    </w:p>
    <w:p w14:paraId="22ABCDAD" w14:textId="49E086A9" w:rsidR="00462B73" w:rsidRPr="00303B1B" w:rsidRDefault="00462B73" w:rsidP="00303B1B">
      <w:pPr>
        <w:numPr>
          <w:ilvl w:val="0"/>
          <w:numId w:val="1"/>
        </w:numPr>
        <w:spacing w:after="120" w:line="276" w:lineRule="auto"/>
        <w:jc w:val="both"/>
        <w:rPr>
          <w:rFonts w:ascii="Calibri" w:hAnsi="Calibri" w:cs="Calibri"/>
          <w:sz w:val="22"/>
          <w:szCs w:val="22"/>
          <w:lang w:val="it-IT"/>
        </w:rPr>
      </w:pPr>
      <w:r w:rsidRPr="00462B73">
        <w:rPr>
          <w:rFonts w:ascii="Calibri" w:hAnsi="Calibri" w:cs="Calibri"/>
          <w:sz w:val="22"/>
          <w:szCs w:val="22"/>
          <w:lang w:val="it-IT"/>
        </w:rPr>
        <w:t xml:space="preserve">Prevederile art. </w:t>
      </w:r>
      <w:r w:rsidRPr="00303B1B">
        <w:rPr>
          <w:rFonts w:ascii="Calibri" w:hAnsi="Calibri" w:cs="Calibri"/>
          <w:sz w:val="22"/>
          <w:szCs w:val="22"/>
          <w:lang w:val="it-IT"/>
        </w:rPr>
        <w:t>15</w:t>
      </w:r>
      <w:r w:rsidRPr="00462B73">
        <w:rPr>
          <w:rFonts w:ascii="Calibri" w:hAnsi="Calibri" w:cs="Calibri"/>
          <w:sz w:val="22"/>
          <w:szCs w:val="22"/>
          <w:lang w:val="it-IT"/>
        </w:rPr>
        <w:t xml:space="preserve"> si </w:t>
      </w:r>
      <w:r w:rsidRPr="00303B1B">
        <w:rPr>
          <w:rFonts w:ascii="Calibri" w:hAnsi="Calibri" w:cs="Calibri"/>
          <w:sz w:val="22"/>
          <w:szCs w:val="22"/>
          <w:lang w:val="it-IT"/>
        </w:rPr>
        <w:t>16</w:t>
      </w:r>
      <w:r w:rsidRPr="00462B73">
        <w:rPr>
          <w:rFonts w:ascii="Calibri" w:hAnsi="Calibri" w:cs="Calibri"/>
          <w:sz w:val="22"/>
          <w:szCs w:val="22"/>
          <w:lang w:val="it-IT"/>
        </w:rPr>
        <w:t xml:space="preserve"> din Actul Constitutiv al Societatii;</w:t>
      </w:r>
    </w:p>
    <w:p w14:paraId="459ADE4E" w14:textId="2B314704" w:rsidR="00462B73" w:rsidRPr="00462B73" w:rsidRDefault="00462B73" w:rsidP="00303B1B">
      <w:pPr>
        <w:numPr>
          <w:ilvl w:val="0"/>
          <w:numId w:val="1"/>
        </w:numPr>
        <w:spacing w:after="120" w:line="276" w:lineRule="auto"/>
        <w:jc w:val="both"/>
        <w:rPr>
          <w:rFonts w:ascii="Calibri" w:hAnsi="Calibri" w:cs="Calibri"/>
          <w:sz w:val="22"/>
          <w:szCs w:val="22"/>
          <w:lang w:val="it-IT"/>
        </w:rPr>
      </w:pPr>
      <w:r w:rsidRPr="00303B1B">
        <w:rPr>
          <w:rFonts w:ascii="Calibri" w:hAnsi="Calibri" w:cs="Calibri"/>
          <w:sz w:val="22"/>
          <w:szCs w:val="22"/>
          <w:lang w:val="it-IT"/>
        </w:rPr>
        <w:t>Postu</w:t>
      </w:r>
      <w:r w:rsidR="00B0684B">
        <w:rPr>
          <w:rFonts w:ascii="Calibri" w:hAnsi="Calibri" w:cs="Calibri"/>
          <w:sz w:val="22"/>
          <w:szCs w:val="22"/>
          <w:lang w:val="it-IT"/>
        </w:rPr>
        <w:t>rile</w:t>
      </w:r>
      <w:r w:rsidRPr="00303B1B">
        <w:rPr>
          <w:rFonts w:ascii="Calibri" w:hAnsi="Calibri" w:cs="Calibri"/>
          <w:sz w:val="22"/>
          <w:szCs w:val="22"/>
          <w:lang w:val="it-IT"/>
        </w:rPr>
        <w:t xml:space="preserve"> vacant</w:t>
      </w:r>
      <w:r w:rsidR="00B0684B">
        <w:rPr>
          <w:rFonts w:ascii="Calibri" w:hAnsi="Calibri" w:cs="Calibri"/>
          <w:sz w:val="22"/>
          <w:szCs w:val="22"/>
          <w:lang w:val="it-IT"/>
        </w:rPr>
        <w:t>e</w:t>
      </w:r>
      <w:r w:rsidRPr="00303B1B">
        <w:rPr>
          <w:rFonts w:ascii="Calibri" w:hAnsi="Calibri" w:cs="Calibri"/>
          <w:sz w:val="22"/>
          <w:szCs w:val="22"/>
          <w:lang w:val="it-IT"/>
        </w:rPr>
        <w:t xml:space="preserve"> de membru al consiliului de administratie</w:t>
      </w:r>
      <w:r w:rsidR="000F6066">
        <w:rPr>
          <w:rFonts w:ascii="Calibri" w:hAnsi="Calibri" w:cs="Calibri"/>
          <w:sz w:val="22"/>
          <w:szCs w:val="22"/>
          <w:lang w:val="it-IT"/>
        </w:rPr>
        <w:t xml:space="preserve">, urmare renuntarii la mandat a 4(patru) administratori, cu efect </w:t>
      </w:r>
      <w:r w:rsidR="009633CD">
        <w:rPr>
          <w:rFonts w:ascii="Calibri" w:hAnsi="Calibri" w:cs="Calibri"/>
          <w:sz w:val="22"/>
          <w:szCs w:val="22"/>
          <w:lang w:val="it-IT"/>
        </w:rPr>
        <w:t>la data de 20.12.2021</w:t>
      </w:r>
      <w:r w:rsidRPr="00303B1B">
        <w:rPr>
          <w:rFonts w:ascii="Calibri" w:hAnsi="Calibri" w:cs="Calibri"/>
          <w:sz w:val="22"/>
          <w:szCs w:val="22"/>
          <w:lang w:val="it-IT"/>
        </w:rPr>
        <w:t>;</w:t>
      </w:r>
    </w:p>
    <w:p w14:paraId="3B2EBC80" w14:textId="77777777" w:rsidR="00462B73" w:rsidRPr="00462B73" w:rsidRDefault="00462B73" w:rsidP="00462B73">
      <w:pPr>
        <w:spacing w:after="120" w:line="280" w:lineRule="exact"/>
        <w:ind w:left="720"/>
        <w:jc w:val="center"/>
        <w:rPr>
          <w:rFonts w:ascii="Calibri" w:hAnsi="Calibri" w:cs="Calibri"/>
          <w:b/>
          <w:sz w:val="22"/>
          <w:szCs w:val="22"/>
          <w:lang w:val="it-IT"/>
        </w:rPr>
      </w:pPr>
      <w:r w:rsidRPr="00462B73">
        <w:rPr>
          <w:rFonts w:ascii="Calibri" w:hAnsi="Calibri" w:cs="Calibri"/>
          <w:b/>
          <w:sz w:val="22"/>
          <w:szCs w:val="22"/>
          <w:lang w:val="it-IT"/>
        </w:rPr>
        <w:t>CONVOACA</w:t>
      </w:r>
    </w:p>
    <w:p w14:paraId="70C6DDAB" w14:textId="1B5C5248" w:rsidR="00462B73" w:rsidRPr="00462B73" w:rsidRDefault="00462B73" w:rsidP="00462B73">
      <w:pPr>
        <w:spacing w:after="120" w:line="280" w:lineRule="exact"/>
        <w:jc w:val="both"/>
        <w:rPr>
          <w:rFonts w:ascii="Calibri" w:hAnsi="Calibri" w:cs="Calibri"/>
          <w:sz w:val="22"/>
          <w:szCs w:val="22"/>
          <w:lang w:val="it-IT"/>
        </w:rPr>
      </w:pPr>
      <w:r w:rsidRPr="00462B73">
        <w:rPr>
          <w:rFonts w:ascii="Calibri" w:hAnsi="Calibri" w:cs="Calibri"/>
          <w:b/>
          <w:sz w:val="22"/>
          <w:szCs w:val="22"/>
          <w:lang w:val="it-IT"/>
        </w:rPr>
        <w:t xml:space="preserve">ADUNAREA GENERALA ORDINARA A ACTIONARILOR </w:t>
      </w:r>
      <w:r w:rsidRPr="00303B1B">
        <w:rPr>
          <w:rFonts w:ascii="Calibri" w:hAnsi="Calibri" w:cs="Calibri"/>
          <w:b/>
          <w:sz w:val="22"/>
          <w:szCs w:val="22"/>
          <w:lang w:val="it-IT"/>
        </w:rPr>
        <w:t>ADMET S.A.</w:t>
      </w:r>
      <w:r w:rsidRPr="00462B73">
        <w:rPr>
          <w:rFonts w:ascii="Calibri" w:hAnsi="Calibri" w:cs="Calibri"/>
          <w:b/>
          <w:sz w:val="22"/>
          <w:szCs w:val="22"/>
          <w:lang w:val="it-IT"/>
        </w:rPr>
        <w:t xml:space="preserve"> GALATI (“Adunarea”) </w:t>
      </w:r>
      <w:r w:rsidRPr="00462B73">
        <w:rPr>
          <w:rFonts w:ascii="Calibri" w:hAnsi="Calibri" w:cs="Calibri"/>
          <w:sz w:val="22"/>
          <w:szCs w:val="22"/>
          <w:lang w:val="it-IT"/>
        </w:rPr>
        <w:t xml:space="preserve">in data de </w:t>
      </w:r>
      <w:r w:rsidR="00B0684B">
        <w:rPr>
          <w:rFonts w:ascii="Calibri" w:hAnsi="Calibri" w:cs="Calibri"/>
          <w:sz w:val="22"/>
          <w:szCs w:val="22"/>
          <w:lang w:val="it-IT"/>
        </w:rPr>
        <w:t>20.12</w:t>
      </w:r>
      <w:r w:rsidRPr="00462B73">
        <w:rPr>
          <w:rFonts w:ascii="Calibri" w:hAnsi="Calibri" w:cs="Calibri"/>
          <w:sz w:val="22"/>
          <w:szCs w:val="22"/>
          <w:lang w:val="it-IT"/>
        </w:rPr>
        <w:t xml:space="preserve">.2021, orele </w:t>
      </w:r>
      <w:r w:rsidRPr="00303B1B">
        <w:rPr>
          <w:rFonts w:ascii="Calibri" w:hAnsi="Calibri" w:cs="Calibri"/>
          <w:sz w:val="22"/>
          <w:szCs w:val="22"/>
          <w:lang w:val="it-IT"/>
        </w:rPr>
        <w:t>11</w:t>
      </w:r>
      <w:r w:rsidRPr="00462B73">
        <w:rPr>
          <w:rFonts w:ascii="Calibri" w:hAnsi="Calibri" w:cs="Calibri"/>
          <w:sz w:val="22"/>
          <w:szCs w:val="22"/>
          <w:lang w:val="it-IT"/>
        </w:rPr>
        <w:t xml:space="preserve">:00, la sediul social al Societatii din </w:t>
      </w:r>
      <w:r w:rsidRPr="00303B1B">
        <w:rPr>
          <w:rFonts w:ascii="Calibri" w:hAnsi="Calibri" w:cs="Calibri"/>
          <w:lang w:val="ro-RO"/>
        </w:rPr>
        <w:t>Galati, str.Alexandru Moruzzi nr.130, judetul Galati</w:t>
      </w:r>
      <w:r w:rsidRPr="00462B73">
        <w:rPr>
          <w:rFonts w:ascii="Calibri" w:hAnsi="Calibri" w:cs="Calibri"/>
          <w:sz w:val="22"/>
          <w:szCs w:val="22"/>
          <w:lang w:val="it-IT"/>
        </w:rPr>
        <w:t xml:space="preserve">, sala de sedinte din pavilionul administrativ, pentru toti actionarii inregistrati in Registrul Actionarilor la sfarsitul zilei de </w:t>
      </w:r>
      <w:r w:rsidR="00125D46">
        <w:rPr>
          <w:rFonts w:ascii="Calibri" w:hAnsi="Calibri" w:cs="Calibri"/>
          <w:sz w:val="22"/>
          <w:szCs w:val="22"/>
          <w:lang w:val="it-IT"/>
        </w:rPr>
        <w:t>03.12.</w:t>
      </w:r>
      <w:r w:rsidRPr="00462B73">
        <w:rPr>
          <w:rFonts w:ascii="Calibri" w:hAnsi="Calibri" w:cs="Calibri"/>
          <w:sz w:val="22"/>
          <w:szCs w:val="22"/>
          <w:lang w:val="it-IT"/>
        </w:rPr>
        <w:t>202</w:t>
      </w:r>
      <w:r w:rsidRPr="00303B1B">
        <w:rPr>
          <w:rFonts w:ascii="Calibri" w:hAnsi="Calibri" w:cs="Calibri"/>
          <w:sz w:val="22"/>
          <w:szCs w:val="22"/>
          <w:lang w:val="it-IT"/>
        </w:rPr>
        <w:t>1</w:t>
      </w:r>
      <w:r w:rsidRPr="00462B73">
        <w:rPr>
          <w:rFonts w:ascii="Calibri" w:hAnsi="Calibri" w:cs="Calibri"/>
          <w:sz w:val="22"/>
          <w:szCs w:val="22"/>
          <w:lang w:val="it-IT"/>
        </w:rPr>
        <w:t xml:space="preserve"> in Registrul Actionarilor tinut de Societatea Depozitarul Central S.A., cu urmatoarea</w:t>
      </w:r>
    </w:p>
    <w:p w14:paraId="1832CBE1" w14:textId="77777777" w:rsidR="00462B73" w:rsidRPr="00462B73" w:rsidRDefault="00462B73" w:rsidP="00462B73">
      <w:pPr>
        <w:keepNext/>
        <w:suppressAutoHyphens/>
        <w:autoSpaceDN w:val="0"/>
        <w:spacing w:before="240" w:after="60" w:line="280" w:lineRule="exact"/>
        <w:jc w:val="center"/>
        <w:textAlignment w:val="baseline"/>
        <w:outlineLvl w:val="3"/>
        <w:rPr>
          <w:rFonts w:ascii="Calibri" w:hAnsi="Calibri" w:cs="Calibri"/>
          <w:b/>
          <w:bCs/>
          <w:sz w:val="22"/>
          <w:szCs w:val="22"/>
          <w:lang w:val="ro-RO"/>
        </w:rPr>
      </w:pPr>
      <w:r w:rsidRPr="00462B73">
        <w:rPr>
          <w:rFonts w:ascii="Calibri" w:hAnsi="Calibri" w:cs="Calibri"/>
          <w:b/>
          <w:bCs/>
          <w:sz w:val="22"/>
          <w:szCs w:val="22"/>
          <w:lang w:val="ro-RO"/>
        </w:rPr>
        <w:t>ORDINE DE ZI</w:t>
      </w:r>
    </w:p>
    <w:p w14:paraId="43E83AA0" w14:textId="77777777" w:rsidR="009D2FC6" w:rsidRPr="00303B1B" w:rsidRDefault="009D2FC6" w:rsidP="0084144B">
      <w:pPr>
        <w:pStyle w:val="Text"/>
        <w:spacing w:after="0" w:line="276" w:lineRule="auto"/>
        <w:rPr>
          <w:rFonts w:ascii="Calibri" w:hAnsi="Calibri" w:cs="Calibri"/>
          <w:lang w:val="ro-RO"/>
        </w:rPr>
      </w:pPr>
    </w:p>
    <w:p w14:paraId="624AC044" w14:textId="024E4E78" w:rsidR="00462B73" w:rsidRPr="00303B1B" w:rsidRDefault="00462B73" w:rsidP="00462B73">
      <w:pPr>
        <w:numPr>
          <w:ilvl w:val="0"/>
          <w:numId w:val="6"/>
        </w:numPr>
        <w:suppressAutoHyphens/>
        <w:autoSpaceDN w:val="0"/>
        <w:spacing w:line="280" w:lineRule="exact"/>
        <w:jc w:val="both"/>
        <w:textAlignment w:val="baseline"/>
        <w:rPr>
          <w:rFonts w:ascii="Calibri" w:hAnsi="Calibri" w:cs="Calibri"/>
          <w:sz w:val="22"/>
          <w:szCs w:val="22"/>
          <w:lang w:val="ro-RO"/>
        </w:rPr>
      </w:pPr>
      <w:r w:rsidRPr="00303B1B">
        <w:rPr>
          <w:rFonts w:ascii="Calibri" w:hAnsi="Calibri" w:cs="Calibri"/>
          <w:sz w:val="22"/>
          <w:szCs w:val="22"/>
          <w:lang w:val="ro-RO"/>
        </w:rPr>
        <w:t xml:space="preserve">Aprobarea situatiilor financiare ale Societatii la data de </w:t>
      </w:r>
      <w:r w:rsidR="00125D46">
        <w:rPr>
          <w:rFonts w:ascii="Calibri" w:hAnsi="Calibri" w:cs="Calibri"/>
          <w:sz w:val="22"/>
          <w:szCs w:val="22"/>
          <w:lang w:val="ro-RO"/>
        </w:rPr>
        <w:t>30.06</w:t>
      </w:r>
      <w:r w:rsidRPr="00303B1B">
        <w:rPr>
          <w:rFonts w:ascii="Calibri" w:hAnsi="Calibri" w:cs="Calibri"/>
          <w:sz w:val="22"/>
          <w:szCs w:val="22"/>
          <w:lang w:val="ro-RO"/>
        </w:rPr>
        <w:t>.2020, auditate in conformitate cu Ordinul Ministrului Finantelor nr. 1802/2014, pe baza rapoartelor prezentate de Consiliul de Administratie si de auditorul financiar.</w:t>
      </w:r>
    </w:p>
    <w:p w14:paraId="68BEED9B" w14:textId="77777777" w:rsidR="00462B73" w:rsidRPr="00303B1B" w:rsidRDefault="00462B73" w:rsidP="00462B73">
      <w:pPr>
        <w:numPr>
          <w:ilvl w:val="0"/>
          <w:numId w:val="6"/>
        </w:numPr>
        <w:suppressAutoHyphens/>
        <w:autoSpaceDN w:val="0"/>
        <w:spacing w:line="280" w:lineRule="exact"/>
        <w:jc w:val="both"/>
        <w:textAlignment w:val="baseline"/>
        <w:rPr>
          <w:rFonts w:ascii="Calibri" w:hAnsi="Calibri" w:cs="Calibri"/>
          <w:sz w:val="22"/>
          <w:szCs w:val="22"/>
          <w:lang w:val="ro-RO"/>
        </w:rPr>
      </w:pPr>
      <w:r w:rsidRPr="00303B1B">
        <w:rPr>
          <w:rFonts w:ascii="Calibri" w:hAnsi="Calibri" w:cs="Calibri"/>
          <w:sz w:val="22"/>
          <w:szCs w:val="22"/>
          <w:lang w:val="ro-RO"/>
        </w:rPr>
        <w:t>Aprobarea acoperirii pierderii contabile;</w:t>
      </w:r>
    </w:p>
    <w:p w14:paraId="7FAE4BA4" w14:textId="3112FBA4" w:rsidR="00462B73" w:rsidRPr="00303B1B" w:rsidRDefault="00462B73" w:rsidP="00462B73">
      <w:pPr>
        <w:numPr>
          <w:ilvl w:val="0"/>
          <w:numId w:val="6"/>
        </w:numPr>
        <w:suppressAutoHyphens/>
        <w:autoSpaceDN w:val="0"/>
        <w:spacing w:line="280" w:lineRule="exact"/>
        <w:jc w:val="both"/>
        <w:textAlignment w:val="baseline"/>
        <w:rPr>
          <w:rFonts w:ascii="Calibri" w:hAnsi="Calibri" w:cs="Calibri"/>
          <w:sz w:val="22"/>
          <w:szCs w:val="22"/>
          <w:lang w:val="ro-RO"/>
        </w:rPr>
      </w:pPr>
      <w:proofErr w:type="spellStart"/>
      <w:r w:rsidRPr="00303B1B">
        <w:rPr>
          <w:rFonts w:ascii="Calibri" w:eastAsia="Calibri" w:hAnsi="Calibri" w:cs="Calibri"/>
          <w:sz w:val="22"/>
          <w:szCs w:val="22"/>
        </w:rPr>
        <w:t>Descarcarea</w:t>
      </w:r>
      <w:proofErr w:type="spellEnd"/>
      <w:r w:rsidRPr="00303B1B">
        <w:rPr>
          <w:rFonts w:ascii="Calibri" w:eastAsia="Calibri" w:hAnsi="Calibri" w:cs="Calibri"/>
          <w:sz w:val="22"/>
          <w:szCs w:val="22"/>
        </w:rPr>
        <w:t xml:space="preserve"> de </w:t>
      </w:r>
      <w:proofErr w:type="spellStart"/>
      <w:r w:rsidRPr="00303B1B">
        <w:rPr>
          <w:rFonts w:ascii="Calibri" w:eastAsia="Calibri" w:hAnsi="Calibri" w:cs="Calibri"/>
          <w:sz w:val="22"/>
          <w:szCs w:val="22"/>
        </w:rPr>
        <w:t>gestiune</w:t>
      </w:r>
      <w:proofErr w:type="spellEnd"/>
      <w:r w:rsidRPr="00303B1B">
        <w:rPr>
          <w:rFonts w:ascii="Calibri" w:eastAsia="Calibri" w:hAnsi="Calibri" w:cs="Calibri"/>
          <w:sz w:val="22"/>
          <w:szCs w:val="22"/>
        </w:rPr>
        <w:t xml:space="preserve"> </w:t>
      </w:r>
      <w:proofErr w:type="gramStart"/>
      <w:r w:rsidRPr="00303B1B">
        <w:rPr>
          <w:rFonts w:ascii="Calibri" w:eastAsia="Calibri" w:hAnsi="Calibri" w:cs="Calibri"/>
          <w:sz w:val="22"/>
          <w:szCs w:val="22"/>
        </w:rPr>
        <w:t>a</w:t>
      </w:r>
      <w:proofErr w:type="gramEnd"/>
      <w:r w:rsidRPr="00303B1B">
        <w:rPr>
          <w:rFonts w:ascii="Calibri" w:eastAsia="Calibri" w:hAnsi="Calibri" w:cs="Calibri"/>
          <w:sz w:val="22"/>
          <w:szCs w:val="22"/>
        </w:rPr>
        <w:t xml:space="preserve"> </w:t>
      </w:r>
      <w:proofErr w:type="spellStart"/>
      <w:r w:rsidRPr="00303B1B">
        <w:rPr>
          <w:rFonts w:ascii="Calibri" w:eastAsia="Calibri" w:hAnsi="Calibri" w:cs="Calibri"/>
          <w:sz w:val="22"/>
          <w:szCs w:val="22"/>
        </w:rPr>
        <w:t>administratorilor</w:t>
      </w:r>
      <w:proofErr w:type="spellEnd"/>
      <w:r w:rsidRPr="00303B1B">
        <w:rPr>
          <w:rFonts w:ascii="Calibri" w:eastAsia="Calibri" w:hAnsi="Calibri" w:cs="Calibri"/>
          <w:sz w:val="22"/>
          <w:szCs w:val="22"/>
        </w:rPr>
        <w:t xml:space="preserve"> </w:t>
      </w:r>
      <w:proofErr w:type="spellStart"/>
      <w:r w:rsidRPr="00303B1B">
        <w:rPr>
          <w:rFonts w:ascii="Calibri" w:eastAsia="Calibri" w:hAnsi="Calibri" w:cs="Calibri"/>
          <w:sz w:val="22"/>
          <w:szCs w:val="22"/>
        </w:rPr>
        <w:t>pentru</w:t>
      </w:r>
      <w:proofErr w:type="spellEnd"/>
      <w:r w:rsidRPr="00303B1B">
        <w:rPr>
          <w:rFonts w:ascii="Calibri" w:eastAsia="Calibri" w:hAnsi="Calibri" w:cs="Calibri"/>
          <w:sz w:val="22"/>
          <w:szCs w:val="22"/>
        </w:rPr>
        <w:t xml:space="preserve"> </w:t>
      </w:r>
      <w:proofErr w:type="spellStart"/>
      <w:r w:rsidRPr="00303B1B">
        <w:rPr>
          <w:rFonts w:ascii="Calibri" w:eastAsia="Calibri" w:hAnsi="Calibri" w:cs="Calibri"/>
          <w:sz w:val="22"/>
          <w:szCs w:val="22"/>
        </w:rPr>
        <w:t>exercitiul</w:t>
      </w:r>
      <w:proofErr w:type="spellEnd"/>
      <w:r w:rsidRPr="00303B1B">
        <w:rPr>
          <w:rFonts w:ascii="Calibri" w:eastAsia="Calibri" w:hAnsi="Calibri" w:cs="Calibri"/>
          <w:sz w:val="22"/>
          <w:szCs w:val="22"/>
        </w:rPr>
        <w:t xml:space="preserve"> </w:t>
      </w:r>
      <w:proofErr w:type="spellStart"/>
      <w:r w:rsidRPr="00303B1B">
        <w:rPr>
          <w:rFonts w:ascii="Calibri" w:eastAsia="Calibri" w:hAnsi="Calibri" w:cs="Calibri"/>
          <w:sz w:val="22"/>
          <w:szCs w:val="22"/>
        </w:rPr>
        <w:t>financiar</w:t>
      </w:r>
      <w:proofErr w:type="spellEnd"/>
      <w:r w:rsidRPr="00303B1B">
        <w:rPr>
          <w:rFonts w:ascii="Calibri" w:eastAsia="Calibri" w:hAnsi="Calibri" w:cs="Calibri"/>
          <w:sz w:val="22"/>
          <w:szCs w:val="22"/>
        </w:rPr>
        <w:t xml:space="preserve"> </w:t>
      </w:r>
      <w:proofErr w:type="spellStart"/>
      <w:r w:rsidR="00125D46">
        <w:rPr>
          <w:rFonts w:ascii="Calibri" w:eastAsia="Calibri" w:hAnsi="Calibri" w:cs="Calibri"/>
          <w:sz w:val="22"/>
          <w:szCs w:val="22"/>
        </w:rPr>
        <w:t>pana</w:t>
      </w:r>
      <w:proofErr w:type="spellEnd"/>
      <w:r w:rsidR="00125D46">
        <w:rPr>
          <w:rFonts w:ascii="Calibri" w:eastAsia="Calibri" w:hAnsi="Calibri" w:cs="Calibri"/>
          <w:sz w:val="22"/>
          <w:szCs w:val="22"/>
        </w:rPr>
        <w:t xml:space="preserve"> la 30.06.2021</w:t>
      </w:r>
      <w:r w:rsidRPr="00303B1B">
        <w:rPr>
          <w:rFonts w:ascii="Calibri" w:eastAsia="Calibri" w:hAnsi="Calibri" w:cs="Calibri"/>
          <w:sz w:val="22"/>
          <w:szCs w:val="22"/>
        </w:rPr>
        <w:t>;</w:t>
      </w:r>
    </w:p>
    <w:p w14:paraId="5C98C7D7" w14:textId="3626E432" w:rsidR="00462B73" w:rsidRPr="00303B1B" w:rsidRDefault="000F6066" w:rsidP="00462B73">
      <w:pPr>
        <w:numPr>
          <w:ilvl w:val="0"/>
          <w:numId w:val="6"/>
        </w:numPr>
        <w:suppressAutoHyphens/>
        <w:autoSpaceDN w:val="0"/>
        <w:spacing w:line="280" w:lineRule="exact"/>
        <w:jc w:val="both"/>
        <w:textAlignment w:val="baseline"/>
        <w:rPr>
          <w:rFonts w:ascii="Calibri" w:hAnsi="Calibri" w:cs="Calibri"/>
          <w:sz w:val="22"/>
          <w:szCs w:val="22"/>
          <w:lang w:val="ro-RO"/>
        </w:rPr>
      </w:pPr>
      <w:r>
        <w:rPr>
          <w:rFonts w:ascii="Calibri" w:hAnsi="Calibri" w:cs="Calibri"/>
          <w:sz w:val="22"/>
          <w:szCs w:val="22"/>
          <w:lang w:val="ro-RO"/>
        </w:rPr>
        <w:t>Alegerea</w:t>
      </w:r>
      <w:r w:rsidR="00462B73" w:rsidRPr="00303B1B">
        <w:rPr>
          <w:rFonts w:ascii="Calibri" w:hAnsi="Calibri" w:cs="Calibri"/>
          <w:sz w:val="22"/>
          <w:szCs w:val="22"/>
          <w:lang w:val="ro-RO"/>
        </w:rPr>
        <w:t xml:space="preserve"> </w:t>
      </w:r>
      <w:r w:rsidR="00125D46">
        <w:rPr>
          <w:rFonts w:ascii="Calibri" w:hAnsi="Calibri" w:cs="Calibri"/>
          <w:sz w:val="22"/>
          <w:szCs w:val="22"/>
          <w:lang w:val="ro-RO"/>
        </w:rPr>
        <w:t xml:space="preserve">a 4 (patru) </w:t>
      </w:r>
      <w:r w:rsidR="00462B73" w:rsidRPr="00303B1B">
        <w:rPr>
          <w:rFonts w:ascii="Calibri" w:hAnsi="Calibri" w:cs="Calibri"/>
          <w:sz w:val="22"/>
          <w:szCs w:val="22"/>
          <w:lang w:val="ro-RO"/>
        </w:rPr>
        <w:t>administrator</w:t>
      </w:r>
      <w:r w:rsidR="00125D46">
        <w:rPr>
          <w:rFonts w:ascii="Calibri" w:hAnsi="Calibri" w:cs="Calibri"/>
          <w:sz w:val="22"/>
          <w:szCs w:val="22"/>
          <w:lang w:val="ro-RO"/>
        </w:rPr>
        <w:t>i , urmare renuntarii la mandat</w:t>
      </w:r>
      <w:r w:rsidR="00462B73" w:rsidRPr="00303B1B">
        <w:rPr>
          <w:rFonts w:ascii="Calibri" w:hAnsi="Calibri" w:cs="Calibri"/>
          <w:sz w:val="22"/>
          <w:szCs w:val="22"/>
          <w:lang w:val="ro-RO"/>
        </w:rPr>
        <w:t>;</w:t>
      </w:r>
    </w:p>
    <w:p w14:paraId="6C376748" w14:textId="02FB2A33" w:rsidR="00462B73" w:rsidRPr="00303B1B" w:rsidRDefault="00462B73" w:rsidP="00462B73">
      <w:pPr>
        <w:numPr>
          <w:ilvl w:val="0"/>
          <w:numId w:val="6"/>
        </w:numPr>
        <w:suppressAutoHyphens/>
        <w:autoSpaceDN w:val="0"/>
        <w:spacing w:line="280" w:lineRule="exact"/>
        <w:jc w:val="both"/>
        <w:textAlignment w:val="baseline"/>
        <w:rPr>
          <w:rFonts w:ascii="Calibri" w:hAnsi="Calibri" w:cs="Calibri"/>
          <w:sz w:val="22"/>
          <w:szCs w:val="22"/>
          <w:lang w:val="ro-RO"/>
        </w:rPr>
      </w:pPr>
      <w:r w:rsidRPr="00303B1B">
        <w:rPr>
          <w:rFonts w:ascii="Calibri" w:hAnsi="Calibri" w:cs="Calibri"/>
          <w:sz w:val="22"/>
          <w:szCs w:val="22"/>
          <w:lang w:val="ro-RO"/>
        </w:rPr>
        <w:t xml:space="preserve">Aprobarea bugetului de venituri si cheltuieli al Societatii pentru </w:t>
      </w:r>
      <w:r w:rsidR="00125D46">
        <w:rPr>
          <w:rFonts w:ascii="Calibri" w:hAnsi="Calibri" w:cs="Calibri"/>
          <w:sz w:val="22"/>
          <w:szCs w:val="22"/>
          <w:lang w:val="ro-RO"/>
        </w:rPr>
        <w:t>exercitiul financiar urmator</w:t>
      </w:r>
      <w:r w:rsidRPr="00303B1B">
        <w:rPr>
          <w:rFonts w:ascii="Calibri" w:hAnsi="Calibri" w:cs="Calibri"/>
          <w:sz w:val="22"/>
          <w:szCs w:val="22"/>
          <w:lang w:val="ro-RO"/>
        </w:rPr>
        <w:t>;</w:t>
      </w:r>
    </w:p>
    <w:p w14:paraId="6EF94FF4" w14:textId="7211A096" w:rsidR="00054C1D" w:rsidRPr="00303B1B" w:rsidRDefault="00C20955" w:rsidP="004E07E9">
      <w:pPr>
        <w:pStyle w:val="ListParagraph1"/>
        <w:numPr>
          <w:ilvl w:val="0"/>
          <w:numId w:val="6"/>
        </w:numPr>
        <w:spacing w:after="0" w:line="240" w:lineRule="auto"/>
        <w:jc w:val="both"/>
        <w:rPr>
          <w:lang w:val="it-IT"/>
        </w:rPr>
      </w:pPr>
      <w:r w:rsidRPr="00303B1B">
        <w:rPr>
          <w:lang w:val="it-IT"/>
        </w:rPr>
        <w:t xml:space="preserve">Aprobarea programului de activitate al Societatii pentru </w:t>
      </w:r>
      <w:r w:rsidR="00125D46" w:rsidRPr="00303B1B">
        <w:rPr>
          <w:lang w:val="ro-RO"/>
        </w:rPr>
        <w:t xml:space="preserve">pentru </w:t>
      </w:r>
      <w:r w:rsidR="00125D46">
        <w:rPr>
          <w:lang w:val="ro-RO"/>
        </w:rPr>
        <w:t>exercitiul financiar urmator</w:t>
      </w:r>
    </w:p>
    <w:p w14:paraId="6D7D45DD" w14:textId="0FD161D5" w:rsidR="009D2FC6" w:rsidRPr="00303B1B" w:rsidRDefault="007D47E7" w:rsidP="004E07E9">
      <w:pPr>
        <w:pStyle w:val="ListParagraph1"/>
        <w:numPr>
          <w:ilvl w:val="0"/>
          <w:numId w:val="6"/>
        </w:numPr>
        <w:spacing w:after="0" w:line="240" w:lineRule="auto"/>
        <w:jc w:val="both"/>
        <w:rPr>
          <w:lang w:val="it-IT"/>
        </w:rPr>
      </w:pPr>
      <w:r w:rsidRPr="00303B1B">
        <w:rPr>
          <w:lang w:val="it-IT"/>
        </w:rPr>
        <w:t>Numirea auditor</w:t>
      </w:r>
      <w:r w:rsidR="00303B1B" w:rsidRPr="00303B1B">
        <w:rPr>
          <w:lang w:val="it-IT"/>
        </w:rPr>
        <w:t xml:space="preserve">ului </w:t>
      </w:r>
      <w:r w:rsidRPr="00303B1B">
        <w:rPr>
          <w:lang w:val="it-IT"/>
        </w:rPr>
        <w:t>financiar</w:t>
      </w:r>
      <w:r w:rsidR="009D2FC6" w:rsidRPr="00303B1B">
        <w:rPr>
          <w:lang w:val="it-IT"/>
        </w:rPr>
        <w:t xml:space="preserve"> al Societatii pentru exercitiul financiar </w:t>
      </w:r>
      <w:r w:rsidR="009B6079">
        <w:rPr>
          <w:lang w:val="it-IT"/>
        </w:rPr>
        <w:t xml:space="preserve">urmator </w:t>
      </w:r>
      <w:r w:rsidR="009D2FC6" w:rsidRPr="00303B1B">
        <w:rPr>
          <w:lang w:val="it-IT"/>
        </w:rPr>
        <w:t>;</w:t>
      </w:r>
    </w:p>
    <w:p w14:paraId="79EE23CC" w14:textId="77777777" w:rsidR="009D2FC6" w:rsidRPr="00303B1B" w:rsidRDefault="009D2FC6" w:rsidP="004E07E9">
      <w:pPr>
        <w:pStyle w:val="ListParagraph1"/>
        <w:numPr>
          <w:ilvl w:val="0"/>
          <w:numId w:val="6"/>
        </w:numPr>
        <w:spacing w:after="0" w:line="240" w:lineRule="auto"/>
        <w:jc w:val="both"/>
        <w:rPr>
          <w:lang w:val="it-IT"/>
        </w:rPr>
      </w:pPr>
      <w:r w:rsidRPr="00303B1B">
        <w:rPr>
          <w:lang w:val="it-IT"/>
        </w:rPr>
        <w:t xml:space="preserve">Aprobarea Raportului </w:t>
      </w:r>
      <w:r w:rsidR="009107E4" w:rsidRPr="00303B1B">
        <w:rPr>
          <w:lang w:val="it-IT"/>
        </w:rPr>
        <w:t>A</w:t>
      </w:r>
      <w:r w:rsidRPr="00303B1B">
        <w:rPr>
          <w:lang w:val="it-IT"/>
        </w:rPr>
        <w:t xml:space="preserve">nual al Societatii intocmit  in conformitate cu prevederile </w:t>
      </w:r>
      <w:r w:rsidR="006518AF" w:rsidRPr="00303B1B">
        <w:rPr>
          <w:lang w:val="it-IT"/>
        </w:rPr>
        <w:t>Regulamentului ASF nr.5/2018 anexa 15</w:t>
      </w:r>
    </w:p>
    <w:p w14:paraId="3FE03455" w14:textId="34AA893D" w:rsidR="009D2FC6" w:rsidRPr="00303B1B" w:rsidRDefault="00C20955" w:rsidP="004E07E9">
      <w:pPr>
        <w:pStyle w:val="ListParagraph1"/>
        <w:numPr>
          <w:ilvl w:val="0"/>
          <w:numId w:val="6"/>
        </w:numPr>
        <w:spacing w:after="0" w:line="240" w:lineRule="auto"/>
        <w:jc w:val="both"/>
        <w:rPr>
          <w:lang w:val="it-IT"/>
        </w:rPr>
      </w:pPr>
      <w:r w:rsidRPr="00303B1B">
        <w:rPr>
          <w:lang w:val="it-IT"/>
        </w:rPr>
        <w:t xml:space="preserve">Propunerea datei de </w:t>
      </w:r>
      <w:r w:rsidR="00B73134">
        <w:rPr>
          <w:lang w:val="it-IT"/>
        </w:rPr>
        <w:t>05.12</w:t>
      </w:r>
      <w:r w:rsidR="009D2FC6" w:rsidRPr="00303B1B">
        <w:rPr>
          <w:lang w:val="it-IT"/>
        </w:rPr>
        <w:t>.20</w:t>
      </w:r>
      <w:r w:rsidR="006518AF" w:rsidRPr="00303B1B">
        <w:rPr>
          <w:lang w:val="it-IT"/>
        </w:rPr>
        <w:t>2</w:t>
      </w:r>
      <w:r w:rsidR="00B30164" w:rsidRPr="00303B1B">
        <w:rPr>
          <w:lang w:val="it-IT"/>
        </w:rPr>
        <w:t>1</w:t>
      </w:r>
      <w:r w:rsidR="009D2FC6" w:rsidRPr="00303B1B">
        <w:rPr>
          <w:lang w:val="it-IT"/>
        </w:rPr>
        <w:t xml:space="preserve"> ca data de inregistrare pentru identificarea actionarilor asupra carora se rasfrang efectele Hotararii AGOA ;</w:t>
      </w:r>
    </w:p>
    <w:p w14:paraId="17447806" w14:textId="6C31F043" w:rsidR="00FB1305" w:rsidRPr="00303B1B" w:rsidRDefault="00FB1305" w:rsidP="004E07E9">
      <w:pPr>
        <w:pStyle w:val="ListParagraph1"/>
        <w:numPr>
          <w:ilvl w:val="0"/>
          <w:numId w:val="6"/>
        </w:numPr>
        <w:spacing w:after="0" w:line="240" w:lineRule="auto"/>
        <w:jc w:val="both"/>
        <w:rPr>
          <w:lang w:val="it-IT"/>
        </w:rPr>
      </w:pPr>
      <w:r w:rsidRPr="00303B1B">
        <w:rPr>
          <w:lang w:val="it-IT"/>
        </w:rPr>
        <w:t xml:space="preserve">Aprobarea datei de </w:t>
      </w:r>
      <w:r w:rsidR="00B73134">
        <w:rPr>
          <w:lang w:val="it-IT"/>
        </w:rPr>
        <w:t>04.12</w:t>
      </w:r>
      <w:r w:rsidRPr="00303B1B">
        <w:rPr>
          <w:lang w:val="it-IT"/>
        </w:rPr>
        <w:t>.20</w:t>
      </w:r>
      <w:r w:rsidR="006518AF" w:rsidRPr="00303B1B">
        <w:rPr>
          <w:lang w:val="it-IT"/>
        </w:rPr>
        <w:t>2</w:t>
      </w:r>
      <w:r w:rsidR="00B30164" w:rsidRPr="00303B1B">
        <w:rPr>
          <w:lang w:val="it-IT"/>
        </w:rPr>
        <w:t>1</w:t>
      </w:r>
      <w:r w:rsidRPr="00303B1B">
        <w:rPr>
          <w:lang w:val="it-IT"/>
        </w:rPr>
        <w:t xml:space="preserve"> ca “ex-date”, respectiv data anterioara datei de inregistrare la care instrumentele financiare obiect al hotararilor organelor societare se tranzactioneaza fara drepturile care deriva din hotarare.</w:t>
      </w:r>
    </w:p>
    <w:p w14:paraId="38BD3B2C" w14:textId="158FA92A" w:rsidR="00735C00" w:rsidRPr="00303B1B" w:rsidRDefault="009D2FC6" w:rsidP="004E07E9">
      <w:pPr>
        <w:pStyle w:val="Text"/>
        <w:numPr>
          <w:ilvl w:val="0"/>
          <w:numId w:val="6"/>
        </w:numPr>
        <w:spacing w:after="0" w:line="240" w:lineRule="auto"/>
        <w:rPr>
          <w:rFonts w:ascii="Calibri" w:hAnsi="Calibri" w:cs="Calibri"/>
          <w:lang w:val="it-IT"/>
        </w:rPr>
      </w:pPr>
      <w:r w:rsidRPr="00303B1B">
        <w:rPr>
          <w:rFonts w:ascii="Calibri" w:hAnsi="Calibri" w:cs="Calibri"/>
          <w:lang w:val="it-IT"/>
        </w:rPr>
        <w:t xml:space="preserve">Mandatarea </w:t>
      </w:r>
      <w:r w:rsidR="00303B1B" w:rsidRPr="00303B1B">
        <w:rPr>
          <w:rFonts w:ascii="Calibri" w:hAnsi="Calibri" w:cs="Calibri"/>
          <w:lang w:val="it-IT"/>
        </w:rPr>
        <w:t>persoanelor care</w:t>
      </w:r>
      <w:r w:rsidRPr="00303B1B">
        <w:rPr>
          <w:rFonts w:ascii="Calibri" w:hAnsi="Calibri" w:cs="Calibri"/>
          <w:lang w:val="it-IT"/>
        </w:rPr>
        <w:t xml:space="preserve"> sa indeplineasca toate procedurile si formalitatile prevazute de lege </w:t>
      </w:r>
      <w:r w:rsidR="00735C00" w:rsidRPr="00303B1B">
        <w:rPr>
          <w:rFonts w:ascii="Calibri" w:hAnsi="Calibri" w:cs="Calibri"/>
          <w:lang w:val="ro-RO"/>
        </w:rPr>
        <w:t>pentru aducerea la indeplinire a hotararii Adunarii</w:t>
      </w:r>
      <w:r w:rsidR="00735C00" w:rsidRPr="00303B1B">
        <w:rPr>
          <w:rFonts w:ascii="Calibri" w:hAnsi="Calibri" w:cs="Calibri"/>
          <w:lang w:val="it-IT"/>
        </w:rPr>
        <w:t xml:space="preserve">, sa depuna si sa ridice acte, sa semneze in numele si pe seama Societatii toate documentele necesare, precum si sa reprezinte Societatea in fata oricaror autoritati publice/persoane juridice, in special in relatia cu Registrul Comertului, autoritatile fiscale si </w:t>
      </w:r>
      <w:r w:rsidR="00F03FD3" w:rsidRPr="00303B1B">
        <w:rPr>
          <w:rFonts w:ascii="Calibri" w:hAnsi="Calibri" w:cs="Calibri"/>
          <w:lang w:val="it-IT"/>
        </w:rPr>
        <w:t xml:space="preserve">Autoritatea de </w:t>
      </w:r>
      <w:r w:rsidR="002F643B" w:rsidRPr="00303B1B">
        <w:rPr>
          <w:rFonts w:ascii="Calibri" w:hAnsi="Calibri" w:cs="Calibri"/>
          <w:lang w:val="it-IT"/>
        </w:rPr>
        <w:t>Supraveghere financiara (A.S.F.</w:t>
      </w:r>
      <w:r w:rsidR="00F03FD3" w:rsidRPr="00303B1B">
        <w:rPr>
          <w:rFonts w:ascii="Calibri" w:hAnsi="Calibri" w:cs="Calibri"/>
          <w:lang w:val="it-IT"/>
        </w:rPr>
        <w:t>).</w:t>
      </w:r>
    </w:p>
    <w:p w14:paraId="4E93DB47" w14:textId="77777777" w:rsidR="00735C00" w:rsidRPr="00303B1B" w:rsidRDefault="00735C00" w:rsidP="0084144B">
      <w:pPr>
        <w:pStyle w:val="Text"/>
        <w:spacing w:after="0" w:line="276" w:lineRule="auto"/>
        <w:rPr>
          <w:rFonts w:ascii="Calibri" w:hAnsi="Calibri" w:cs="Calibri"/>
          <w:lang w:val="it-IT"/>
        </w:rPr>
      </w:pPr>
    </w:p>
    <w:p w14:paraId="195019E6" w14:textId="3DA71439" w:rsidR="009D2FC6" w:rsidRPr="00303B1B" w:rsidRDefault="009D2FC6" w:rsidP="0084144B">
      <w:pPr>
        <w:pStyle w:val="ListParagraph1"/>
        <w:spacing w:after="0"/>
        <w:ind w:left="0"/>
        <w:jc w:val="both"/>
        <w:rPr>
          <w:lang w:val="ro-RO"/>
        </w:rPr>
      </w:pPr>
      <w:r w:rsidRPr="00303B1B">
        <w:rPr>
          <w:lang w:val="it-IT"/>
        </w:rPr>
        <w:lastRenderedPageBreak/>
        <w:t xml:space="preserve">In situatia neindeplinirii conditiilor de cvorum la data primei intruniri, se convoaca o noua adunare generala pentru data de </w:t>
      </w:r>
      <w:r w:rsidR="00B73134">
        <w:rPr>
          <w:lang w:val="it-IT"/>
        </w:rPr>
        <w:t>21.12</w:t>
      </w:r>
      <w:r w:rsidRPr="00303B1B">
        <w:rPr>
          <w:lang w:val="it-IT"/>
        </w:rPr>
        <w:t>.20</w:t>
      </w:r>
      <w:r w:rsidR="006518AF" w:rsidRPr="00303B1B">
        <w:rPr>
          <w:lang w:val="it-IT"/>
        </w:rPr>
        <w:t>2</w:t>
      </w:r>
      <w:r w:rsidR="00B30164" w:rsidRPr="00303B1B">
        <w:rPr>
          <w:lang w:val="it-IT"/>
        </w:rPr>
        <w:t>1</w:t>
      </w:r>
      <w:r w:rsidRPr="00303B1B">
        <w:rPr>
          <w:lang w:val="it-IT"/>
        </w:rPr>
        <w:t>, la aceeasi ora, in acelasi loc si cu aceeasi ordine de zi. In eventualitatea unei noi convocari, data de referinta  stabilita mai sus pentru participarea la vot a ac</w:t>
      </w:r>
      <w:r w:rsidRPr="00303B1B">
        <w:rPr>
          <w:lang w:val="ro-RO"/>
        </w:rPr>
        <w:t xml:space="preserve">tionarilor, ramane valabila. </w:t>
      </w:r>
    </w:p>
    <w:p w14:paraId="30FE3DA2" w14:textId="0A022BD9"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Incepand cu data </w:t>
      </w:r>
      <w:r w:rsidR="00766429" w:rsidRPr="00303B1B">
        <w:rPr>
          <w:rFonts w:ascii="Calibri" w:hAnsi="Calibri" w:cs="Calibri"/>
          <w:lang w:val="ro-RO"/>
        </w:rPr>
        <w:t xml:space="preserve">publicarii </w:t>
      </w:r>
      <w:r w:rsidRPr="00303B1B">
        <w:rPr>
          <w:rFonts w:ascii="Calibri" w:hAnsi="Calibri" w:cs="Calibri"/>
          <w:lang w:val="ro-RO"/>
        </w:rPr>
        <w:t>convoca</w:t>
      </w:r>
      <w:r w:rsidR="00766429" w:rsidRPr="00303B1B">
        <w:rPr>
          <w:rFonts w:ascii="Calibri" w:hAnsi="Calibri" w:cs="Calibri"/>
          <w:lang w:val="ro-RO"/>
        </w:rPr>
        <w:t xml:space="preserve">torului </w:t>
      </w:r>
      <w:r w:rsidRPr="00303B1B">
        <w:rPr>
          <w:rFonts w:ascii="Calibri" w:hAnsi="Calibri" w:cs="Calibri"/>
          <w:lang w:val="ro-RO"/>
        </w:rPr>
        <w:t xml:space="preserve"> Adunarii, situatiile financiare ale Societatii la data de </w:t>
      </w:r>
      <w:r w:rsidR="00B73134">
        <w:rPr>
          <w:rFonts w:ascii="Calibri" w:hAnsi="Calibri" w:cs="Calibri"/>
          <w:lang w:val="ro-RO"/>
        </w:rPr>
        <w:t>30.06.2021</w:t>
      </w:r>
      <w:r w:rsidRPr="00303B1B">
        <w:rPr>
          <w:rFonts w:ascii="Calibri" w:hAnsi="Calibri" w:cs="Calibri"/>
          <w:lang w:val="ro-RO"/>
        </w:rPr>
        <w:t xml:space="preserve">,  Raportul Consiliului de Administratie, raportul auditorului financiar, materialele informative, formularele de procura speciala si de buletin de vot prin corespondenta, precum si proiectul de hotarare a Adunarii vor fi puse la dispozitia actionarilor la sediul Societatii zilnic, de luni pana vineri, intre orele </w:t>
      </w:r>
      <w:r w:rsidR="00880E98" w:rsidRPr="00303B1B">
        <w:rPr>
          <w:rFonts w:ascii="Calibri" w:hAnsi="Calibri" w:cs="Calibri"/>
          <w:lang w:val="ro-RO"/>
        </w:rPr>
        <w:t>10</w:t>
      </w:r>
      <w:r w:rsidR="002377F0" w:rsidRPr="00303B1B">
        <w:rPr>
          <w:rFonts w:ascii="Calibri" w:hAnsi="Calibri" w:cs="Calibri"/>
          <w:lang w:val="ro-RO"/>
        </w:rPr>
        <w:t>:00</w:t>
      </w:r>
      <w:r w:rsidRPr="00303B1B">
        <w:rPr>
          <w:rFonts w:ascii="Calibri" w:hAnsi="Calibri" w:cs="Calibri"/>
          <w:lang w:val="ro-RO"/>
        </w:rPr>
        <w:t xml:space="preserve"> – 15:00.  </w:t>
      </w:r>
    </w:p>
    <w:p w14:paraId="248F48B8"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Aceste documente se vor putea consulta si descarca de pe pagina de Internet a Societatii:</w:t>
      </w:r>
      <w:r w:rsidR="00C20955" w:rsidRPr="00303B1B">
        <w:rPr>
          <w:rFonts w:ascii="Calibri" w:hAnsi="Calibri" w:cs="Calibri"/>
        </w:rPr>
        <w:t xml:space="preserve"> </w:t>
      </w:r>
      <w:hyperlink r:id="rId8" w:history="1">
        <w:r w:rsidR="006518AF" w:rsidRPr="00303B1B">
          <w:rPr>
            <w:rStyle w:val="Hyperlink"/>
            <w:rFonts w:ascii="Calibri" w:hAnsi="Calibri" w:cs="Calibri"/>
          </w:rPr>
          <w:t>https://www.libertygalati.ro/aspecte-legale/</w:t>
        </w:r>
      </w:hyperlink>
      <w:hyperlink r:id="rId9" w:tgtFrame="_blank" w:history="1"/>
      <w:r w:rsidRPr="00303B1B">
        <w:rPr>
          <w:rFonts w:ascii="Calibri" w:hAnsi="Calibri" w:cs="Calibri"/>
          <w:lang w:val="ro-RO"/>
        </w:rPr>
        <w:t xml:space="preserve">- Sectiunea „Informatii pentru actionari.Actionarii vor putea solicita copii ale acestor documente. Solicitarea va fi adresata in scris, la adresa </w:t>
      </w:r>
      <w:hyperlink r:id="rId10" w:history="1">
        <w:r w:rsidRPr="00303B1B">
          <w:rPr>
            <w:rStyle w:val="Hyperlink"/>
            <w:rFonts w:ascii="Calibri" w:hAnsi="Calibri" w:cs="Calibri"/>
            <w:lang w:val="ro-RO"/>
          </w:rPr>
          <w:t>admet.galati@gmail.com</w:t>
        </w:r>
      </w:hyperlink>
      <w:r w:rsidRPr="00303B1B">
        <w:rPr>
          <w:rFonts w:ascii="Calibri" w:hAnsi="Calibri" w:cs="Calibri"/>
          <w:lang w:val="ro-RO"/>
        </w:rPr>
        <w:t xml:space="preserve"> sau prin fax la numarul 0374 096 410, precum si prin curier la adresa Galati, strada Alexandru Moruzzi nr.130. Indiferent de modul de transmitere, solicitarile vor fi semnate de actionari sau de reprezentantii acestora si vor fi insotite de documente purtand mentiunea „</w:t>
      </w:r>
      <w:r w:rsidRPr="00303B1B">
        <w:rPr>
          <w:rFonts w:ascii="Calibri" w:hAnsi="Calibri" w:cs="Calibri"/>
          <w:i/>
          <w:iCs/>
          <w:lang w:val="ro-RO"/>
        </w:rPr>
        <w:t>conform cu originalul”</w:t>
      </w:r>
      <w:r w:rsidRPr="00303B1B">
        <w:rPr>
          <w:rFonts w:ascii="Calibri" w:hAnsi="Calibri" w:cs="Calibri"/>
          <w:lang w:val="ro-RO"/>
        </w:rPr>
        <w:t xml:space="preserve"> si semnatura actionarului/reprezentantului acestuia, care sa ateste identitatea actionarului si – acolo unde este cazul – calitatea de reprezentant a semnatarilor. De asemenea, solicitarile vor inidica adresa postala, adresa de e-mail sau numarul de fax unde respectivul actionar doreste sa primeasca copii ale documentelor mentionate anterior. </w:t>
      </w:r>
    </w:p>
    <w:p w14:paraId="27E57EA8" w14:textId="77777777" w:rsidR="009D2FC6" w:rsidRPr="00303B1B" w:rsidRDefault="009D2FC6" w:rsidP="0084144B">
      <w:pPr>
        <w:pStyle w:val="Text"/>
        <w:spacing w:after="0" w:line="276" w:lineRule="auto"/>
        <w:rPr>
          <w:rFonts w:ascii="Calibri" w:hAnsi="Calibri" w:cs="Calibri"/>
          <w:lang w:val="ro-RO"/>
        </w:rPr>
      </w:pPr>
    </w:p>
    <w:p w14:paraId="2A38B545" w14:textId="5DFFF7BA" w:rsidR="00BB03EF" w:rsidRPr="00303B1B" w:rsidRDefault="00BB03EF" w:rsidP="00BB03EF">
      <w:pPr>
        <w:spacing w:after="120" w:line="276" w:lineRule="auto"/>
        <w:jc w:val="both"/>
        <w:rPr>
          <w:rFonts w:ascii="Calibri" w:hAnsi="Calibri" w:cs="Calibri"/>
          <w:sz w:val="22"/>
          <w:szCs w:val="22"/>
          <w:lang w:val="it-IT"/>
        </w:rPr>
      </w:pPr>
      <w:r w:rsidRPr="00303B1B">
        <w:rPr>
          <w:rFonts w:ascii="Calibri" w:hAnsi="Calibri" w:cs="Calibri"/>
          <w:sz w:val="22"/>
          <w:szCs w:val="22"/>
          <w:lang w:val="it-IT"/>
        </w:rPr>
        <w:t xml:space="preserve">Propunerile pentru alegerea membrilor Consiliului de Administratie pot fi depuse la sediul Societatii pana la data de </w:t>
      </w:r>
      <w:r w:rsidR="00B73134">
        <w:rPr>
          <w:rFonts w:ascii="Calibri" w:hAnsi="Calibri" w:cs="Calibri"/>
          <w:sz w:val="22"/>
          <w:szCs w:val="22"/>
          <w:lang w:val="it-IT"/>
        </w:rPr>
        <w:t>18.12.2021</w:t>
      </w:r>
      <w:r w:rsidRPr="00303B1B">
        <w:rPr>
          <w:rFonts w:ascii="Calibri" w:hAnsi="Calibri" w:cs="Calibri"/>
          <w:sz w:val="22"/>
          <w:szCs w:val="22"/>
          <w:lang w:val="it-IT"/>
        </w:rPr>
        <w:t xml:space="preserve">, ora </w:t>
      </w:r>
      <w:r w:rsidR="00303B1B" w:rsidRPr="00303B1B">
        <w:rPr>
          <w:rFonts w:ascii="Calibri" w:hAnsi="Calibri" w:cs="Calibri"/>
          <w:sz w:val="22"/>
          <w:szCs w:val="22"/>
          <w:lang w:val="it-IT"/>
        </w:rPr>
        <w:t>11</w:t>
      </w:r>
      <w:r w:rsidRPr="00303B1B">
        <w:rPr>
          <w:rFonts w:ascii="Calibri" w:hAnsi="Calibri" w:cs="Calibri"/>
          <w:sz w:val="22"/>
          <w:szCs w:val="22"/>
          <w:lang w:val="it-IT"/>
        </w:rPr>
        <w:t>.00. Lista cu informatiile privind numele, domiciliul/resedinta si calificarea persoanelor propuse pentru functia de membru in Consiliul de Administratie al Societatii vor fi disponibile, pentru consultare, la sediul Societatii, cat si pe web site-ul Societatii:</w:t>
      </w:r>
      <w:r w:rsidR="006518AF" w:rsidRPr="00303B1B">
        <w:rPr>
          <w:rFonts w:ascii="Calibri" w:hAnsi="Calibri" w:cs="Calibri"/>
          <w:sz w:val="22"/>
          <w:szCs w:val="22"/>
        </w:rPr>
        <w:t xml:space="preserve"> </w:t>
      </w:r>
      <w:hyperlink r:id="rId11" w:history="1">
        <w:r w:rsidR="006518AF" w:rsidRPr="00303B1B">
          <w:rPr>
            <w:rStyle w:val="Hyperlink"/>
            <w:rFonts w:ascii="Calibri" w:hAnsi="Calibri" w:cs="Calibri"/>
            <w:sz w:val="22"/>
            <w:szCs w:val="22"/>
          </w:rPr>
          <w:t>https://www.libertygalati.ro/aspecte-legale/</w:t>
        </w:r>
      </w:hyperlink>
    </w:p>
    <w:p w14:paraId="5C8EE16B" w14:textId="77777777" w:rsidR="00BB03EF" w:rsidRPr="00303B1B" w:rsidRDefault="00BB03EF" w:rsidP="0084144B">
      <w:pPr>
        <w:pStyle w:val="Text"/>
        <w:spacing w:after="0" w:line="276" w:lineRule="auto"/>
        <w:rPr>
          <w:rFonts w:ascii="Calibri" w:hAnsi="Calibri" w:cs="Calibri"/>
          <w:lang w:val="ro-RO"/>
        </w:rPr>
      </w:pPr>
    </w:p>
    <w:p w14:paraId="706ABF67" w14:textId="75407809"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Conform prevederilor legale in vigoare, numai persoanele care sunt inregistrate ca actionari la sfarsitul zilei de </w:t>
      </w:r>
      <w:r w:rsidR="00B73134">
        <w:rPr>
          <w:rFonts w:ascii="Calibri" w:hAnsi="Calibri" w:cs="Calibri"/>
          <w:lang w:val="ro-RO"/>
        </w:rPr>
        <w:t>03.12</w:t>
      </w:r>
      <w:r w:rsidRPr="00303B1B">
        <w:rPr>
          <w:rFonts w:ascii="Calibri" w:hAnsi="Calibri" w:cs="Calibri"/>
          <w:lang w:val="ro-RO"/>
        </w:rPr>
        <w:t>.20</w:t>
      </w:r>
      <w:r w:rsidR="006518AF" w:rsidRPr="00303B1B">
        <w:rPr>
          <w:rFonts w:ascii="Calibri" w:hAnsi="Calibri" w:cs="Calibri"/>
          <w:lang w:val="ro-RO"/>
        </w:rPr>
        <w:t>2</w:t>
      </w:r>
      <w:r w:rsidR="00B30164" w:rsidRPr="00303B1B">
        <w:rPr>
          <w:rFonts w:ascii="Calibri" w:hAnsi="Calibri" w:cs="Calibri"/>
          <w:lang w:val="ro-RO"/>
        </w:rPr>
        <w:t>1</w:t>
      </w:r>
      <w:r w:rsidRPr="00303B1B">
        <w:rPr>
          <w:rFonts w:ascii="Calibri" w:hAnsi="Calibri" w:cs="Calibri"/>
          <w:lang w:val="ro-RO"/>
        </w:rPr>
        <w:t xml:space="preserve"> au dreptul de a participa si de a vota in cadrul Adunarii. </w:t>
      </w:r>
    </w:p>
    <w:p w14:paraId="4A3DC415"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Actionarii inscrisi in registrul actionarilor la data de referinta pot participa la Adunare personal, prin corespondenta sau prin reprezentant.</w:t>
      </w:r>
    </w:p>
    <w:p w14:paraId="3E984899"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Accesul actionarilor indreptatiti sa participe la Adunare este permis prin simpla proba a identitatii acestora, facuta in cazul actionarilor persoane fizice cu actul de identitate sau in cazul persoanelor juridice si a actionarilor persoane fizice reprezentate, cu imputernicirea data persoanei fizice care le reprezinta. Reprezentarea actionarilor in Adunare se poate face pe baza de procura speciala potrivit reglementarilor </w:t>
      </w:r>
      <w:r w:rsidR="00EB06B1" w:rsidRPr="00303B1B">
        <w:rPr>
          <w:rFonts w:ascii="Calibri" w:hAnsi="Calibri" w:cs="Calibri"/>
          <w:lang w:val="ro-RO"/>
        </w:rPr>
        <w:t>ASF</w:t>
      </w:r>
      <w:r w:rsidR="006518AF" w:rsidRPr="00303B1B">
        <w:rPr>
          <w:rFonts w:ascii="Calibri" w:hAnsi="Calibri" w:cs="Calibri"/>
          <w:lang w:val="ro-RO"/>
        </w:rPr>
        <w:t>.</w:t>
      </w:r>
    </w:p>
    <w:p w14:paraId="7325EFCB" w14:textId="77777777" w:rsidR="009D2FC6" w:rsidRPr="00303B1B" w:rsidRDefault="009D2FC6" w:rsidP="0084144B">
      <w:pPr>
        <w:pStyle w:val="Text"/>
        <w:spacing w:after="0" w:line="276" w:lineRule="auto"/>
        <w:rPr>
          <w:rFonts w:ascii="Calibri" w:hAnsi="Calibri" w:cs="Calibri"/>
          <w:lang w:val="ro-RO"/>
        </w:rPr>
      </w:pPr>
    </w:p>
    <w:p w14:paraId="116D3343"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Formularele de procuri speciale se pot obtine prin descarcare de pe website-ul Societatii sau se pot obtine de la sediul Societatii din strada Alexandru Moruzzi nr. 130, Galati, judetul Galati incepand cu data publicarii Convocatorului AGOA in Monitorul Oficial al Romaniei.  </w:t>
      </w:r>
    </w:p>
    <w:p w14:paraId="25545633" w14:textId="7F461C39"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Formularele de procuri speciale vor fi completate si semnate in trei exemplare: unul dintre exemplare va fi depus la sediul Societatii din Galati, strada Alexandru Moruzzi nr. 130, Galati, judetul Galati, sau va fi trimis electronic la adresa de e-mail </w:t>
      </w:r>
      <w:hyperlink r:id="rId12" w:history="1">
        <w:r w:rsidRPr="00303B1B">
          <w:rPr>
            <w:rStyle w:val="Hyperlink"/>
            <w:rFonts w:ascii="Calibri" w:hAnsi="Calibri" w:cs="Calibri"/>
            <w:lang w:val="ro-RO"/>
          </w:rPr>
          <w:t>admet.galati@gmail.com</w:t>
        </w:r>
      </w:hyperlink>
      <w:r w:rsidRPr="00303B1B">
        <w:rPr>
          <w:rFonts w:ascii="Calibri" w:hAnsi="Calibri" w:cs="Calibri"/>
          <w:lang w:val="ro-RO"/>
        </w:rPr>
        <w:t xml:space="preserve">, astfel incat sa ajunga la destinatie pana cel tarziu la data de </w:t>
      </w:r>
      <w:r w:rsidR="00B73134">
        <w:rPr>
          <w:rFonts w:ascii="Calibri" w:hAnsi="Calibri" w:cs="Calibri"/>
          <w:lang w:val="ro-RO"/>
        </w:rPr>
        <w:t>18.12</w:t>
      </w:r>
      <w:r w:rsidRPr="00303B1B">
        <w:rPr>
          <w:rFonts w:ascii="Calibri" w:hAnsi="Calibri" w:cs="Calibri"/>
          <w:lang w:val="ro-RO"/>
        </w:rPr>
        <w:t>.20</w:t>
      </w:r>
      <w:r w:rsidR="006518AF" w:rsidRPr="00303B1B">
        <w:rPr>
          <w:rFonts w:ascii="Calibri" w:hAnsi="Calibri" w:cs="Calibri"/>
          <w:lang w:val="ro-RO"/>
        </w:rPr>
        <w:t>2</w:t>
      </w:r>
      <w:r w:rsidR="00B30164" w:rsidRPr="00303B1B">
        <w:rPr>
          <w:rFonts w:ascii="Calibri" w:hAnsi="Calibri" w:cs="Calibri"/>
          <w:lang w:val="ro-RO"/>
        </w:rPr>
        <w:t>1</w:t>
      </w:r>
      <w:r w:rsidRPr="00303B1B">
        <w:rPr>
          <w:rFonts w:ascii="Calibri" w:hAnsi="Calibri" w:cs="Calibri"/>
          <w:lang w:val="ro-RO"/>
        </w:rPr>
        <w:t xml:space="preserve"> ora </w:t>
      </w:r>
      <w:r w:rsidR="00303B1B" w:rsidRPr="00303B1B">
        <w:rPr>
          <w:rFonts w:ascii="Calibri" w:hAnsi="Calibri" w:cs="Calibri"/>
          <w:lang w:val="ro-RO"/>
        </w:rPr>
        <w:t>11</w:t>
      </w:r>
      <w:r w:rsidR="00CD615A" w:rsidRPr="00303B1B">
        <w:rPr>
          <w:rFonts w:ascii="Calibri" w:hAnsi="Calibri" w:cs="Calibri"/>
          <w:lang w:val="ro-RO"/>
        </w:rPr>
        <w:t>:00</w:t>
      </w:r>
      <w:r w:rsidRPr="00303B1B">
        <w:rPr>
          <w:rFonts w:ascii="Calibri" w:hAnsi="Calibri" w:cs="Calibri"/>
          <w:lang w:val="ro-RO"/>
        </w:rPr>
        <w:t xml:space="preserve">, un exemplar va fi inmanat reprezentantului si al treilea exemplar va ramane </w:t>
      </w:r>
      <w:r w:rsidRPr="00303B1B">
        <w:rPr>
          <w:rFonts w:ascii="Calibri" w:hAnsi="Calibri" w:cs="Calibri"/>
          <w:lang w:val="ro-RO"/>
        </w:rPr>
        <w:lastRenderedPageBreak/>
        <w:t>la actionarul reprezentat. In situatia in care exemplarul destinat Societatii este transmis prin e-mail, procura va trebui sa aiba atasata o semnatura electronica extinsa</w:t>
      </w:r>
    </w:p>
    <w:p w14:paraId="2F7BB998" w14:textId="38C491B3"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Voturile transmise prin corespondenta vor fi luate in considerare daca sunt inregistrate la Societate cu cel putin 48 de ore inainte de Adunare (pana la </w:t>
      </w:r>
      <w:r w:rsidR="00B73134">
        <w:rPr>
          <w:rFonts w:ascii="Calibri" w:hAnsi="Calibri" w:cs="Calibri"/>
          <w:lang w:val="ro-RO"/>
        </w:rPr>
        <w:t>18.12</w:t>
      </w:r>
      <w:r w:rsidRPr="00303B1B">
        <w:rPr>
          <w:rFonts w:ascii="Calibri" w:hAnsi="Calibri" w:cs="Calibri"/>
          <w:lang w:val="ro-RO"/>
        </w:rPr>
        <w:t>.20</w:t>
      </w:r>
      <w:r w:rsidR="006518AF" w:rsidRPr="00303B1B">
        <w:rPr>
          <w:rFonts w:ascii="Calibri" w:hAnsi="Calibri" w:cs="Calibri"/>
          <w:lang w:val="ro-RO"/>
        </w:rPr>
        <w:t>2</w:t>
      </w:r>
      <w:r w:rsidR="00B30164" w:rsidRPr="00303B1B">
        <w:rPr>
          <w:rFonts w:ascii="Calibri" w:hAnsi="Calibri" w:cs="Calibri"/>
          <w:lang w:val="ro-RO"/>
        </w:rPr>
        <w:t>1</w:t>
      </w:r>
      <w:r w:rsidRPr="00303B1B">
        <w:rPr>
          <w:rFonts w:ascii="Calibri" w:hAnsi="Calibri" w:cs="Calibri"/>
          <w:lang w:val="ro-RO"/>
        </w:rPr>
        <w:t xml:space="preserve">, ora </w:t>
      </w:r>
      <w:r w:rsidR="00303B1B" w:rsidRPr="00303B1B">
        <w:rPr>
          <w:rFonts w:ascii="Calibri" w:hAnsi="Calibri" w:cs="Calibri"/>
          <w:lang w:val="ro-RO"/>
        </w:rPr>
        <w:t>11</w:t>
      </w:r>
      <w:r w:rsidRPr="00303B1B">
        <w:rPr>
          <w:rFonts w:ascii="Calibri" w:hAnsi="Calibri" w:cs="Calibri"/>
          <w:lang w:val="ro-RO"/>
        </w:rPr>
        <w:t xml:space="preserve">.00); in orice caz, avand in vedere posibilitatea completarii ordinii de zi ca urmare a cererilor care ar putea fi formulate de actionarii care detin individual sau impreuna cel putin 5% din capitalul social, recomandam ca buletinele de vot prin corespondenta sa nu fie transmise mai devreme de </w:t>
      </w:r>
      <w:r w:rsidR="00B73134">
        <w:rPr>
          <w:rFonts w:ascii="Calibri" w:hAnsi="Calibri" w:cs="Calibri"/>
          <w:lang w:val="ro-RO"/>
        </w:rPr>
        <w:t>03.12</w:t>
      </w:r>
      <w:r w:rsidRPr="00303B1B">
        <w:rPr>
          <w:rFonts w:ascii="Calibri" w:hAnsi="Calibri" w:cs="Calibri"/>
          <w:lang w:val="ro-RO"/>
        </w:rPr>
        <w:t>.20</w:t>
      </w:r>
      <w:r w:rsidR="006518AF" w:rsidRPr="00303B1B">
        <w:rPr>
          <w:rFonts w:ascii="Calibri" w:hAnsi="Calibri" w:cs="Calibri"/>
          <w:lang w:val="ro-RO"/>
        </w:rPr>
        <w:t>2</w:t>
      </w:r>
      <w:r w:rsidR="00B30164" w:rsidRPr="00303B1B">
        <w:rPr>
          <w:rFonts w:ascii="Calibri" w:hAnsi="Calibri" w:cs="Calibri"/>
          <w:lang w:val="ro-RO"/>
        </w:rPr>
        <w:t>1</w:t>
      </w:r>
      <w:r w:rsidRPr="00303B1B">
        <w:rPr>
          <w:rFonts w:ascii="Calibri" w:hAnsi="Calibri" w:cs="Calibri"/>
          <w:lang w:val="ro-RO"/>
        </w:rPr>
        <w:t xml:space="preserve">. Voturile prin corespondenta vor fi trimise prin scrisoare recomandata </w:t>
      </w:r>
      <w:bookmarkStart w:id="0" w:name="_DV_M583"/>
      <w:bookmarkEnd w:id="0"/>
      <w:r w:rsidRPr="00303B1B">
        <w:rPr>
          <w:rFonts w:ascii="Calibri" w:hAnsi="Calibri" w:cs="Calibri"/>
          <w:lang w:val="ro-RO"/>
        </w:rPr>
        <w:t>la sediul</w:t>
      </w:r>
      <w:bookmarkStart w:id="1" w:name="_DV_M584"/>
      <w:bookmarkEnd w:id="1"/>
      <w:r w:rsidRPr="00303B1B">
        <w:rPr>
          <w:rFonts w:ascii="Calibri" w:hAnsi="Calibri" w:cs="Calibri"/>
          <w:lang w:val="ro-RO"/>
        </w:rPr>
        <w:t xml:space="preserve"> social Societatii (mentionat mai sus), intr-o forma clara si precisa, continand mentiunea </w:t>
      </w:r>
      <w:bookmarkStart w:id="2" w:name="_DV_M585"/>
      <w:bookmarkEnd w:id="2"/>
      <w:r w:rsidRPr="00303B1B">
        <w:rPr>
          <w:rFonts w:ascii="Calibri" w:hAnsi="Calibri" w:cs="Calibri"/>
          <w:lang w:val="ro-RO"/>
        </w:rPr>
        <w:t>“pentru</w:t>
      </w:r>
      <w:bookmarkStart w:id="3" w:name="_DV_C936"/>
      <w:r w:rsidRPr="00303B1B">
        <w:rPr>
          <w:rFonts w:ascii="Calibri" w:hAnsi="Calibri" w:cs="Calibri"/>
          <w:lang w:val="ro-RO"/>
        </w:rPr>
        <w:t>", "</w:t>
      </w:r>
      <w:bookmarkStart w:id="4" w:name="_DV_M586"/>
      <w:bookmarkEnd w:id="3"/>
      <w:bookmarkEnd w:id="4"/>
      <w:r w:rsidRPr="00303B1B">
        <w:rPr>
          <w:rFonts w:ascii="Calibri" w:hAnsi="Calibri" w:cs="Calibri"/>
          <w:lang w:val="ro-RO"/>
        </w:rPr>
        <w:t>impotriv</w:t>
      </w:r>
      <w:bookmarkStart w:id="5" w:name="_DV_C938"/>
      <w:r w:rsidRPr="00303B1B">
        <w:rPr>
          <w:rFonts w:ascii="Calibri" w:hAnsi="Calibri" w:cs="Calibri"/>
          <w:lang w:val="ro-RO"/>
        </w:rPr>
        <w:t>a"</w:t>
      </w:r>
      <w:bookmarkStart w:id="6" w:name="_DV_M587"/>
      <w:bookmarkEnd w:id="5"/>
      <w:bookmarkEnd w:id="6"/>
      <w:r w:rsidRPr="00303B1B">
        <w:rPr>
          <w:rFonts w:ascii="Calibri" w:hAnsi="Calibri" w:cs="Calibri"/>
          <w:lang w:val="ro-RO"/>
        </w:rPr>
        <w:t xml:space="preserve"> ori </w:t>
      </w:r>
      <w:bookmarkStart w:id="7" w:name="_DV_C940"/>
      <w:r w:rsidRPr="00303B1B">
        <w:rPr>
          <w:rFonts w:ascii="Calibri" w:hAnsi="Calibri" w:cs="Calibri"/>
          <w:lang w:val="ro-RO"/>
        </w:rPr>
        <w:t>"</w:t>
      </w:r>
      <w:bookmarkStart w:id="8" w:name="_DV_M588"/>
      <w:bookmarkEnd w:id="7"/>
      <w:bookmarkEnd w:id="8"/>
      <w:r w:rsidRPr="00303B1B">
        <w:rPr>
          <w:rFonts w:ascii="Calibri" w:hAnsi="Calibri" w:cs="Calibri"/>
          <w:lang w:val="ro-RO"/>
        </w:rPr>
        <w:t>abtinere</w:t>
      </w:r>
      <w:bookmarkStart w:id="9" w:name="_DV_C942"/>
      <w:r w:rsidRPr="00303B1B">
        <w:rPr>
          <w:rFonts w:ascii="Calibri" w:hAnsi="Calibri" w:cs="Calibri"/>
          <w:lang w:val="ro-RO"/>
        </w:rPr>
        <w:t>"</w:t>
      </w:r>
      <w:bookmarkStart w:id="10" w:name="_DV_M589"/>
      <w:bookmarkEnd w:id="9"/>
      <w:bookmarkEnd w:id="10"/>
      <w:r w:rsidRPr="00303B1B">
        <w:rPr>
          <w:rFonts w:ascii="Calibri" w:hAnsi="Calibri" w:cs="Calibri"/>
          <w:lang w:val="ro-RO"/>
        </w:rPr>
        <w:t xml:space="preserve">cu privire  la fiecare problema supusa aprobarii. </w:t>
      </w:r>
    </w:p>
    <w:p w14:paraId="388BD89B" w14:textId="77777777" w:rsidR="009D2FC6" w:rsidRPr="00303B1B" w:rsidRDefault="009D2FC6" w:rsidP="0084144B">
      <w:pPr>
        <w:pStyle w:val="Text"/>
        <w:spacing w:after="0" w:line="276" w:lineRule="auto"/>
        <w:rPr>
          <w:rFonts w:ascii="Calibri" w:hAnsi="Calibri" w:cs="Calibri"/>
          <w:i/>
          <w:iCs/>
          <w:u w:val="single"/>
          <w:lang w:val="it-IT"/>
        </w:rPr>
      </w:pPr>
    </w:p>
    <w:p w14:paraId="68018AB9" w14:textId="77777777" w:rsidR="009D2FC6" w:rsidRPr="00303B1B" w:rsidRDefault="009D2FC6" w:rsidP="0084144B">
      <w:pPr>
        <w:pStyle w:val="Text"/>
        <w:spacing w:after="0" w:line="276" w:lineRule="auto"/>
        <w:rPr>
          <w:rFonts w:ascii="Calibri" w:hAnsi="Calibri" w:cs="Calibri"/>
          <w:lang w:val="it-IT"/>
        </w:rPr>
      </w:pPr>
      <w:bookmarkStart w:id="11" w:name="ref_"/>
      <w:bookmarkStart w:id="12" w:name="tree_75"/>
      <w:bookmarkStart w:id="13" w:name="tree_50"/>
      <w:bookmarkEnd w:id="11"/>
      <w:r w:rsidRPr="00303B1B">
        <w:rPr>
          <w:rFonts w:ascii="Calibri" w:hAnsi="Calibri" w:cs="Calibri"/>
          <w:lang w:val="it-IT"/>
        </w:rPr>
        <w:t xml:space="preserve">In cadrul materialelor informative puse la dispozitie actionarilor, se va detalia si procedura stabilita de organul competent al Societatii cu privire la votul prin corespondenta (ce va preciza, printre altele, si modalitatea de identificare a calitatii de actionar </w:t>
      </w:r>
      <w:r w:rsidRPr="00303B1B">
        <w:rPr>
          <w:rFonts w:ascii="Calibri" w:hAnsi="Calibri" w:cs="Calibri"/>
          <w:lang w:val="ro-RO"/>
        </w:rPr>
        <w:t xml:space="preserve">si numarul de actiuni detinute </w:t>
      </w:r>
      <w:r w:rsidRPr="00303B1B">
        <w:rPr>
          <w:rFonts w:ascii="Calibri" w:hAnsi="Calibri" w:cs="Calibri"/>
          <w:lang w:val="it-IT"/>
        </w:rPr>
        <w:t>de persoanele care exercita votul prin corespondenta), actionarii avand obligatia de a respecta aceasta procedura pentru ca voturile respective sa fie considerate valabile. Centralizarea, verificarea si tinerea evidentei voturilor prin corespondenta se va face de o comisie stabilita in cadrul Societatii, membrii acestei comisii urmand a pastra in siguranta inscrisurile precum si confidentialitatea voturilor astfel exprimate, pana la momentul supunerii la vot a rezolutiilor corespunzatoare aferente ordinii de zi.</w:t>
      </w:r>
    </w:p>
    <w:p w14:paraId="1E33C1F0" w14:textId="77777777" w:rsidR="009D2FC6" w:rsidRPr="00303B1B" w:rsidRDefault="009D2FC6" w:rsidP="0084144B">
      <w:pPr>
        <w:pStyle w:val="Text"/>
        <w:spacing w:after="0" w:line="276" w:lineRule="auto"/>
        <w:rPr>
          <w:rFonts w:ascii="Calibri" w:hAnsi="Calibri" w:cs="Calibri"/>
          <w:lang w:val="ro-RO"/>
        </w:rPr>
      </w:pPr>
      <w:bookmarkStart w:id="14" w:name="tree_48"/>
      <w:r w:rsidRPr="00303B1B">
        <w:rPr>
          <w:rFonts w:ascii="Calibri" w:hAnsi="Calibri" w:cs="Calibri"/>
          <w:lang w:val="ro-RO"/>
        </w:rPr>
        <w:t xml:space="preserve">Unul sau mai multi actionari reprezentand, individual sau impreuna, cel putin 5% din capitalul social are/au dreptul: </w:t>
      </w:r>
    </w:p>
    <w:p w14:paraId="42A3C8CA" w14:textId="77777777" w:rsidR="009D2FC6" w:rsidRPr="00303B1B" w:rsidRDefault="009D2FC6" w:rsidP="0084144B">
      <w:pPr>
        <w:pStyle w:val="Text"/>
        <w:spacing w:after="0" w:line="276" w:lineRule="auto"/>
        <w:rPr>
          <w:rFonts w:ascii="Calibri" w:hAnsi="Calibri" w:cs="Calibri"/>
          <w:lang w:val="ro-RO"/>
        </w:rPr>
      </w:pPr>
      <w:bookmarkStart w:id="15" w:name="tree_49"/>
      <w:bookmarkEnd w:id="14"/>
      <w:r w:rsidRPr="00303B1B">
        <w:rPr>
          <w:rFonts w:ascii="Calibri" w:hAnsi="Calibri" w:cs="Calibri"/>
          <w:lang w:val="ro-RO"/>
        </w:rPr>
        <w:t xml:space="preserve">a) de a introduce puncte pe ordinea de zi a Adunarii, cu conditia ca fiecare punct sa fie insotit de o justificare sau de un proiect de hotarare propus spre adoptare de Adunare; si </w:t>
      </w:r>
    </w:p>
    <w:bookmarkEnd w:id="15"/>
    <w:p w14:paraId="205AB47E"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b) de a prezenta proiecte de hotarare pentru punctele incluse sau propuse spre a fi incluse pe ordinea de zi a Adunarii.</w:t>
      </w:r>
    </w:p>
    <w:p w14:paraId="52CB07B6" w14:textId="77777777" w:rsidR="009D2FC6" w:rsidRPr="00303B1B" w:rsidRDefault="009D2FC6" w:rsidP="0084144B">
      <w:pPr>
        <w:pStyle w:val="Text"/>
        <w:spacing w:after="0" w:line="276" w:lineRule="auto"/>
        <w:rPr>
          <w:rFonts w:ascii="Calibri" w:hAnsi="Calibri" w:cs="Calibri"/>
          <w:lang w:val="ro-RO"/>
        </w:rPr>
      </w:pPr>
    </w:p>
    <w:p w14:paraId="51F3A4F6"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ro-RO"/>
        </w:rPr>
        <w:t xml:space="preserve">Pentru exercitarea dreptului de a introduce puncte pe ordinea de zi/ dreptului de a prezenta proiecte de hotarare pentru punctele incluse ori propuse a fi incluse pe ordinea de zi a Adunarii, actionarii indreptatiti vor putea transmite solicitarea in scris prin servicii de curierat, la adresa Societatii indicata mai sus sau electronic la adresa de e-mail </w:t>
      </w:r>
      <w:hyperlink r:id="rId13" w:history="1">
        <w:r w:rsidRPr="00303B1B">
          <w:rPr>
            <w:rStyle w:val="Hyperlink"/>
            <w:rFonts w:ascii="Calibri" w:hAnsi="Calibri" w:cs="Calibri"/>
            <w:lang w:val="ro-RO"/>
          </w:rPr>
          <w:t>admet.galati@gmail.com</w:t>
        </w:r>
      </w:hyperlink>
      <w:r w:rsidRPr="00303B1B">
        <w:rPr>
          <w:rFonts w:ascii="Calibri" w:hAnsi="Calibri" w:cs="Calibri"/>
          <w:color w:val="0000FF"/>
          <w:u w:val="single"/>
          <w:lang w:val="ro-RO"/>
        </w:rPr>
        <w:t>,</w:t>
      </w:r>
      <w:r w:rsidRPr="00303B1B">
        <w:rPr>
          <w:rFonts w:ascii="Calibri" w:hAnsi="Calibri" w:cs="Calibri"/>
          <w:lang w:val="ro-RO"/>
        </w:rPr>
        <w:t xml:space="preserve"> in termen de cel mult 15 zile de la data publicarii anuntului de convocare in Monitorul Oficial al Romaniei si in presa. Indiferent de modul de transmitere, solicitarile vor fi semnate de actionari sau de reprezentantii acestora si vor fi insotite de documente purtand mentiunea conform cu originalul si semnatura actionarului/reprezentantului acestuia, care sa ateste identitatea actionarilor si – acolo unde este cazul – calitatea de reprezentant a semnatarilor. Propunerile proiectelor de hotarare prezentate de actionari vor fi postate pe website-ul Societatii.</w:t>
      </w:r>
    </w:p>
    <w:p w14:paraId="0B0C5506" w14:textId="77777777" w:rsidR="0074639A" w:rsidRPr="00303B1B" w:rsidRDefault="0074639A" w:rsidP="0084144B">
      <w:pPr>
        <w:pStyle w:val="Text"/>
        <w:spacing w:after="0" w:line="276" w:lineRule="auto"/>
        <w:rPr>
          <w:rFonts w:ascii="Calibri" w:hAnsi="Calibri" w:cs="Calibri"/>
          <w:lang w:val="it-IT"/>
        </w:rPr>
      </w:pPr>
    </w:p>
    <w:p w14:paraId="732690FB" w14:textId="77777777" w:rsidR="009D2FC6" w:rsidRPr="00303B1B" w:rsidRDefault="009D2FC6" w:rsidP="0084144B">
      <w:pPr>
        <w:pStyle w:val="Text"/>
        <w:spacing w:after="0" w:line="276" w:lineRule="auto"/>
        <w:rPr>
          <w:rFonts w:ascii="Calibri" w:hAnsi="Calibri" w:cs="Calibri"/>
          <w:lang w:val="it-IT"/>
        </w:rPr>
      </w:pPr>
      <w:r w:rsidRPr="00303B1B">
        <w:rPr>
          <w:rFonts w:ascii="Calibri" w:hAnsi="Calibri" w:cs="Calibri"/>
          <w:lang w:val="ro-RO"/>
        </w:rPr>
        <w:t xml:space="preserve">Fiecare actionar are dreptul sa adreseze intrebari privind punctele de pe ordinea de zi a Adunarii. </w:t>
      </w:r>
      <w:r w:rsidRPr="00303B1B">
        <w:rPr>
          <w:rFonts w:ascii="Calibri" w:hAnsi="Calibri" w:cs="Calibri"/>
          <w:lang w:val="it-IT"/>
        </w:rPr>
        <w:t xml:space="preserve">Societatea are obligatia de a raspunde la intrebarile adresate de actionari. </w:t>
      </w:r>
      <w:bookmarkStart w:id="16" w:name="tree_76"/>
      <w:bookmarkEnd w:id="12"/>
      <w:r w:rsidRPr="00303B1B">
        <w:rPr>
          <w:rFonts w:ascii="Calibri" w:hAnsi="Calibri" w:cs="Calibri"/>
          <w:lang w:val="it-IT"/>
        </w:rPr>
        <w:t xml:space="preserve">Dreptul de a pune intrebari si obligatia de a raspunde pot fi conditionate de masurile pe care Societatea le poate lua pentru a asigura identificarea actionarilor, buna desfasurare si pregatire a adunarilor generale, precum si protejarea confidentialitatii si a intereselor sale comerciale. Societatea poate formula un raspuns general pentru intrebarile cu acelasi continut. </w:t>
      </w:r>
    </w:p>
    <w:p w14:paraId="2994EA2A" w14:textId="77777777" w:rsidR="009D2FC6" w:rsidRPr="00303B1B" w:rsidRDefault="009D2FC6" w:rsidP="0084144B">
      <w:pPr>
        <w:pStyle w:val="Text"/>
        <w:spacing w:after="0" w:line="276" w:lineRule="auto"/>
        <w:rPr>
          <w:rFonts w:ascii="Calibri" w:hAnsi="Calibri" w:cs="Calibri"/>
          <w:lang w:val="it-IT"/>
        </w:rPr>
      </w:pPr>
    </w:p>
    <w:p w14:paraId="558E4848" w14:textId="77777777" w:rsidR="004E07E9" w:rsidRPr="00303B1B" w:rsidRDefault="004E07E9" w:rsidP="0084144B">
      <w:pPr>
        <w:pStyle w:val="Text"/>
        <w:spacing w:after="0" w:line="276" w:lineRule="auto"/>
        <w:rPr>
          <w:rFonts w:ascii="Calibri" w:hAnsi="Calibri" w:cs="Calibri"/>
          <w:lang w:val="it-IT"/>
        </w:rPr>
      </w:pPr>
    </w:p>
    <w:p w14:paraId="65CB3C71" w14:textId="77777777" w:rsidR="004E07E9" w:rsidRPr="00303B1B" w:rsidRDefault="004E07E9" w:rsidP="0084144B">
      <w:pPr>
        <w:pStyle w:val="Text"/>
        <w:spacing w:after="0" w:line="276" w:lineRule="auto"/>
        <w:rPr>
          <w:rFonts w:ascii="Calibri" w:hAnsi="Calibri" w:cs="Calibri"/>
          <w:lang w:val="it-IT"/>
        </w:rPr>
      </w:pPr>
    </w:p>
    <w:p w14:paraId="221AC09D" w14:textId="77777777" w:rsidR="004E07E9" w:rsidRPr="00303B1B" w:rsidRDefault="004E07E9" w:rsidP="0084144B">
      <w:pPr>
        <w:pStyle w:val="Text"/>
        <w:spacing w:after="0" w:line="276" w:lineRule="auto"/>
        <w:rPr>
          <w:rFonts w:ascii="Calibri" w:hAnsi="Calibri" w:cs="Calibri"/>
          <w:lang w:val="it-IT"/>
        </w:rPr>
      </w:pPr>
    </w:p>
    <w:p w14:paraId="23F30839" w14:textId="77777777" w:rsidR="004E07E9" w:rsidRPr="00303B1B" w:rsidRDefault="004E07E9" w:rsidP="0084144B">
      <w:pPr>
        <w:pStyle w:val="Text"/>
        <w:spacing w:after="0" w:line="276" w:lineRule="auto"/>
        <w:rPr>
          <w:rFonts w:ascii="Calibri" w:hAnsi="Calibri" w:cs="Calibri"/>
          <w:lang w:val="it-IT"/>
        </w:rPr>
      </w:pPr>
    </w:p>
    <w:p w14:paraId="3962179B" w14:textId="77777777" w:rsidR="004E07E9" w:rsidRPr="00303B1B" w:rsidRDefault="004E07E9" w:rsidP="0084144B">
      <w:pPr>
        <w:pStyle w:val="Text"/>
        <w:spacing w:after="0" w:line="276" w:lineRule="auto"/>
        <w:rPr>
          <w:rFonts w:ascii="Calibri" w:hAnsi="Calibri" w:cs="Calibri"/>
          <w:lang w:val="it-IT"/>
        </w:rPr>
      </w:pPr>
    </w:p>
    <w:p w14:paraId="74A91086" w14:textId="77777777" w:rsidR="004E07E9" w:rsidRPr="00303B1B" w:rsidRDefault="004E07E9" w:rsidP="0084144B">
      <w:pPr>
        <w:pStyle w:val="Text"/>
        <w:spacing w:after="0" w:line="276" w:lineRule="auto"/>
        <w:rPr>
          <w:rFonts w:ascii="Calibri" w:hAnsi="Calibri" w:cs="Calibri"/>
          <w:lang w:val="it-IT"/>
        </w:rPr>
      </w:pPr>
    </w:p>
    <w:p w14:paraId="50E82632" w14:textId="35B47BE0"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it-IT"/>
        </w:rPr>
        <w:t xml:space="preserve">Pentru a adresa intrebari privind punctele de pe ordinea de zi, actionarii vor </w:t>
      </w:r>
      <w:r w:rsidRPr="00303B1B">
        <w:rPr>
          <w:rFonts w:ascii="Calibri" w:hAnsi="Calibri" w:cs="Calibri"/>
          <w:lang w:val="ro-RO"/>
        </w:rPr>
        <w:t>folosi modalitatea solicitarii prevazute la sectiunea despre punerea la dispozitia actionarilor a materialelor sedintei</w:t>
      </w:r>
      <w:r w:rsidRPr="00303B1B">
        <w:rPr>
          <w:rFonts w:ascii="Calibri" w:hAnsi="Calibri" w:cs="Calibri"/>
          <w:lang w:val="it-IT"/>
        </w:rPr>
        <w:t xml:space="preserve"> </w:t>
      </w:r>
      <w:r w:rsidRPr="00303B1B">
        <w:rPr>
          <w:rFonts w:ascii="Calibri" w:hAnsi="Calibri" w:cs="Calibri"/>
          <w:lang w:val="ro-RO"/>
        </w:rPr>
        <w:t xml:space="preserve">pana cel tarziu la data de </w:t>
      </w:r>
      <w:r w:rsidR="00B73134">
        <w:rPr>
          <w:rFonts w:ascii="Calibri" w:hAnsi="Calibri" w:cs="Calibri"/>
          <w:lang w:val="ro-RO"/>
        </w:rPr>
        <w:t>18 decembrie</w:t>
      </w:r>
      <w:r w:rsidRPr="00303B1B">
        <w:rPr>
          <w:rFonts w:ascii="Calibri" w:hAnsi="Calibri" w:cs="Calibri"/>
          <w:lang w:val="ro-RO"/>
        </w:rPr>
        <w:t xml:space="preserve"> 20</w:t>
      </w:r>
      <w:r w:rsidR="006518AF" w:rsidRPr="00303B1B">
        <w:rPr>
          <w:rFonts w:ascii="Calibri" w:hAnsi="Calibri" w:cs="Calibri"/>
          <w:lang w:val="ro-RO"/>
        </w:rPr>
        <w:t>2</w:t>
      </w:r>
      <w:r w:rsidR="00B30164" w:rsidRPr="00303B1B">
        <w:rPr>
          <w:rFonts w:ascii="Calibri" w:hAnsi="Calibri" w:cs="Calibri"/>
          <w:lang w:val="ro-RO"/>
        </w:rPr>
        <w:t>1</w:t>
      </w:r>
      <w:r w:rsidRPr="00303B1B">
        <w:rPr>
          <w:rFonts w:ascii="Calibri" w:hAnsi="Calibri" w:cs="Calibri"/>
          <w:lang w:val="ro-RO"/>
        </w:rPr>
        <w:t xml:space="preserve">, ora </w:t>
      </w:r>
      <w:r w:rsidR="00303B1B" w:rsidRPr="00303B1B">
        <w:rPr>
          <w:rFonts w:ascii="Calibri" w:hAnsi="Calibri" w:cs="Calibri"/>
          <w:lang w:val="ro-RO"/>
        </w:rPr>
        <w:t>11</w:t>
      </w:r>
      <w:r w:rsidRPr="00303B1B">
        <w:rPr>
          <w:rFonts w:ascii="Calibri" w:hAnsi="Calibri" w:cs="Calibri"/>
          <w:lang w:val="ro-RO"/>
        </w:rPr>
        <w:t>:0</w:t>
      </w:r>
      <w:r w:rsidR="00125EEC" w:rsidRPr="00303B1B">
        <w:rPr>
          <w:rFonts w:ascii="Calibri" w:hAnsi="Calibri" w:cs="Calibri"/>
          <w:lang w:val="ro-RO"/>
        </w:rPr>
        <w:t>0</w:t>
      </w:r>
      <w:r w:rsidRPr="00303B1B">
        <w:rPr>
          <w:rFonts w:ascii="Calibri" w:hAnsi="Calibri" w:cs="Calibri"/>
          <w:lang w:val="ro-RO"/>
        </w:rPr>
        <w:t>. Societatea va raspunde intrebarilor actionarilor fie in cadrul sedintei, fie prin postarea</w:t>
      </w:r>
      <w:r w:rsidR="00133FDF" w:rsidRPr="00303B1B">
        <w:rPr>
          <w:rFonts w:ascii="Calibri" w:hAnsi="Calibri" w:cs="Calibri"/>
          <w:lang w:val="ro-RO"/>
        </w:rPr>
        <w:t xml:space="preserve"> </w:t>
      </w:r>
      <w:r w:rsidRPr="00303B1B">
        <w:rPr>
          <w:rFonts w:ascii="Calibri" w:hAnsi="Calibri" w:cs="Calibri"/>
          <w:lang w:val="ro-RO"/>
        </w:rPr>
        <w:t xml:space="preserve">raspunsurilor pe website-ul Societatii </w:t>
      </w:r>
      <w:hyperlink r:id="rId14" w:history="1">
        <w:r w:rsidR="006518AF" w:rsidRPr="00303B1B">
          <w:rPr>
            <w:rStyle w:val="Hyperlink"/>
            <w:rFonts w:ascii="Calibri" w:hAnsi="Calibri" w:cs="Calibri"/>
          </w:rPr>
          <w:t>https://www.libertygalati.ro/aspecte-legale/</w:t>
        </w:r>
      </w:hyperlink>
      <w:r w:rsidR="006518AF" w:rsidRPr="00303B1B">
        <w:rPr>
          <w:rFonts w:ascii="Calibri" w:hAnsi="Calibri" w:cs="Calibri"/>
        </w:rPr>
        <w:t xml:space="preserve"> </w:t>
      </w:r>
      <w:r w:rsidRPr="00303B1B">
        <w:rPr>
          <w:rFonts w:ascii="Calibri" w:hAnsi="Calibri" w:cs="Calibri"/>
          <w:lang w:val="ro-RO"/>
        </w:rPr>
        <w:t>Sectiunea „Informatii pentru actionari</w:t>
      </w:r>
      <w:r w:rsidR="00133FDF" w:rsidRPr="00303B1B">
        <w:rPr>
          <w:rFonts w:ascii="Calibri" w:hAnsi="Calibri" w:cs="Calibri"/>
          <w:lang w:val="ro-RO"/>
        </w:rPr>
        <w:t>.</w:t>
      </w:r>
      <w:r w:rsidRPr="00303B1B">
        <w:rPr>
          <w:rFonts w:ascii="Calibri" w:hAnsi="Calibri" w:cs="Calibri"/>
          <w:lang w:val="ro-RO"/>
        </w:rPr>
        <w:t xml:space="preserve"> De asemenea, se considera ca un raspuns este dat de Societate daca informatia relevanta este disponibila pe pagina de internet a Societatii, in format intrebare-raspuns.</w:t>
      </w:r>
    </w:p>
    <w:p w14:paraId="750E3D4E" w14:textId="77777777" w:rsidR="009D2FC6" w:rsidRPr="00303B1B" w:rsidRDefault="009D2FC6" w:rsidP="0084144B">
      <w:pPr>
        <w:pStyle w:val="Text"/>
        <w:spacing w:after="0" w:line="276" w:lineRule="auto"/>
        <w:rPr>
          <w:rFonts w:ascii="Calibri" w:hAnsi="Calibri" w:cs="Calibri"/>
          <w:lang w:val="it-IT"/>
        </w:rPr>
      </w:pPr>
    </w:p>
    <w:p w14:paraId="3E52BDD1" w14:textId="77777777" w:rsidR="009D2FC6" w:rsidRPr="00303B1B" w:rsidRDefault="009D2FC6" w:rsidP="0084144B">
      <w:pPr>
        <w:pStyle w:val="Text"/>
        <w:spacing w:after="0" w:line="276" w:lineRule="auto"/>
        <w:rPr>
          <w:rFonts w:ascii="Calibri" w:hAnsi="Calibri" w:cs="Calibri"/>
          <w:lang w:val="ro-RO"/>
        </w:rPr>
      </w:pPr>
      <w:r w:rsidRPr="00303B1B">
        <w:rPr>
          <w:rFonts w:ascii="Calibri" w:hAnsi="Calibri" w:cs="Calibri"/>
          <w:lang w:val="it-IT"/>
        </w:rPr>
        <w:t xml:space="preserve">Informatii suplimentare cu privire la convocarea si desfasurarea Adunarii se pot obtine de la sediul societatii din Galati, strada Alexandru Moruzzi  nr 130, </w:t>
      </w:r>
      <w:bookmarkEnd w:id="13"/>
      <w:bookmarkEnd w:id="16"/>
      <w:r w:rsidR="00120D24" w:rsidRPr="00303B1B">
        <w:rPr>
          <w:rFonts w:ascii="Calibri" w:hAnsi="Calibri" w:cs="Calibri"/>
          <w:lang w:val="ro-RO"/>
        </w:rPr>
        <w:t>telefon</w:t>
      </w:r>
      <w:r w:rsidR="006A3ABB" w:rsidRPr="00303B1B">
        <w:rPr>
          <w:rFonts w:ascii="Calibri" w:hAnsi="Calibri" w:cs="Calibri"/>
          <w:lang w:val="ro-RO"/>
        </w:rPr>
        <w:t xml:space="preserve"> </w:t>
      </w:r>
      <w:r w:rsidR="00120D24" w:rsidRPr="00303B1B">
        <w:rPr>
          <w:rFonts w:ascii="Calibri" w:hAnsi="Calibri" w:cs="Calibri"/>
          <w:lang w:val="ro-RO"/>
        </w:rPr>
        <w:t>/</w:t>
      </w:r>
      <w:r w:rsidR="006A3ABB" w:rsidRPr="00303B1B">
        <w:rPr>
          <w:rFonts w:ascii="Calibri" w:hAnsi="Calibri" w:cs="Calibri"/>
          <w:lang w:val="ro-RO"/>
        </w:rPr>
        <w:t xml:space="preserve"> </w:t>
      </w:r>
      <w:r w:rsidRPr="00303B1B">
        <w:rPr>
          <w:rFonts w:ascii="Calibri" w:hAnsi="Calibri" w:cs="Calibri"/>
          <w:lang w:val="ro-RO"/>
        </w:rPr>
        <w:t>fax</w:t>
      </w:r>
      <w:r w:rsidR="00120D24" w:rsidRPr="00303B1B">
        <w:rPr>
          <w:rFonts w:ascii="Calibri" w:hAnsi="Calibri" w:cs="Calibri"/>
          <w:lang w:val="ro-RO"/>
        </w:rPr>
        <w:t>:</w:t>
      </w:r>
      <w:r w:rsidR="006A3ABB" w:rsidRPr="00303B1B">
        <w:rPr>
          <w:rFonts w:ascii="Calibri" w:hAnsi="Calibri" w:cs="Calibri"/>
          <w:lang w:val="ro-RO"/>
        </w:rPr>
        <w:t xml:space="preserve"> </w:t>
      </w:r>
      <w:r w:rsidR="00120D24" w:rsidRPr="00303B1B">
        <w:rPr>
          <w:rFonts w:ascii="Calibri" w:hAnsi="Calibri" w:cs="Calibri"/>
          <w:lang w:val="ro-RO"/>
        </w:rPr>
        <w:t>0374 996 324 /</w:t>
      </w:r>
      <w:r w:rsidRPr="00303B1B">
        <w:rPr>
          <w:rFonts w:ascii="Calibri" w:hAnsi="Calibri" w:cs="Calibri"/>
          <w:lang w:val="ro-RO"/>
        </w:rPr>
        <w:t xml:space="preserve"> 0374 096 410 sau la adresa de e-mail </w:t>
      </w:r>
      <w:hyperlink r:id="rId15" w:history="1">
        <w:r w:rsidRPr="00303B1B">
          <w:rPr>
            <w:rStyle w:val="Hyperlink"/>
            <w:rFonts w:ascii="Calibri" w:hAnsi="Calibri" w:cs="Calibri"/>
            <w:lang w:val="ro-RO"/>
          </w:rPr>
          <w:t>admet.galati@gmail.com</w:t>
        </w:r>
      </w:hyperlink>
      <w:r w:rsidRPr="00303B1B">
        <w:rPr>
          <w:rFonts w:ascii="Calibri" w:hAnsi="Calibri" w:cs="Calibri"/>
          <w:lang w:val="ro-RO"/>
        </w:rPr>
        <w:t>.</w:t>
      </w:r>
    </w:p>
    <w:p w14:paraId="0748C4BC" w14:textId="77777777" w:rsidR="009D2FC6" w:rsidRPr="00303B1B" w:rsidRDefault="009D2FC6" w:rsidP="0084144B">
      <w:pPr>
        <w:pStyle w:val="Text"/>
        <w:spacing w:after="0" w:line="276" w:lineRule="auto"/>
        <w:rPr>
          <w:rFonts w:ascii="Calibri" w:hAnsi="Calibri" w:cs="Calibri"/>
          <w:color w:val="0000FF"/>
          <w:u w:val="single"/>
          <w:lang w:val="it-IT"/>
        </w:rPr>
      </w:pPr>
    </w:p>
    <w:p w14:paraId="0DB0108E" w14:textId="77777777" w:rsidR="00652824" w:rsidRPr="00303B1B" w:rsidRDefault="00652824" w:rsidP="0084144B">
      <w:pPr>
        <w:pStyle w:val="Text"/>
        <w:spacing w:after="0" w:line="276" w:lineRule="auto"/>
        <w:rPr>
          <w:rFonts w:ascii="Calibri" w:hAnsi="Calibri" w:cs="Calibri"/>
          <w:b/>
          <w:bCs/>
          <w:lang w:val="ro-RO"/>
        </w:rPr>
      </w:pPr>
    </w:p>
    <w:p w14:paraId="3677CA2A" w14:textId="6B365DE4" w:rsidR="009D2FC6" w:rsidRPr="00303B1B" w:rsidRDefault="009D2FC6" w:rsidP="00303B1B">
      <w:pPr>
        <w:pStyle w:val="Text"/>
        <w:spacing w:after="0" w:line="276" w:lineRule="auto"/>
        <w:jc w:val="center"/>
        <w:rPr>
          <w:rFonts w:ascii="Calibri" w:hAnsi="Calibri" w:cs="Calibri"/>
          <w:b/>
          <w:bCs/>
          <w:lang w:val="ro-RO"/>
        </w:rPr>
      </w:pPr>
      <w:r w:rsidRPr="00303B1B">
        <w:rPr>
          <w:rFonts w:ascii="Calibri" w:hAnsi="Calibri" w:cs="Calibri"/>
          <w:b/>
          <w:bCs/>
          <w:lang w:val="ro-RO"/>
        </w:rPr>
        <w:t>Presedinte</w:t>
      </w:r>
      <w:r w:rsidR="00303B1B">
        <w:rPr>
          <w:rFonts w:ascii="Calibri" w:hAnsi="Calibri" w:cs="Calibri"/>
          <w:b/>
          <w:bCs/>
          <w:lang w:val="ro-RO"/>
        </w:rPr>
        <w:t xml:space="preserve"> al</w:t>
      </w:r>
      <w:r w:rsidRPr="00303B1B">
        <w:rPr>
          <w:rFonts w:ascii="Calibri" w:hAnsi="Calibri" w:cs="Calibri"/>
          <w:b/>
          <w:bCs/>
          <w:lang w:val="ro-RO"/>
        </w:rPr>
        <w:t xml:space="preserve"> Consiliului de Administratie</w:t>
      </w:r>
      <w:r w:rsidR="00303B1B">
        <w:rPr>
          <w:rFonts w:ascii="Calibri" w:hAnsi="Calibri" w:cs="Calibri"/>
          <w:b/>
          <w:bCs/>
          <w:lang w:val="ro-RO"/>
        </w:rPr>
        <w:t>,</w:t>
      </w:r>
    </w:p>
    <w:p w14:paraId="3070D5C0" w14:textId="58B46598" w:rsidR="009D2FC6" w:rsidRPr="00303B1B" w:rsidRDefault="009D2FC6" w:rsidP="00303B1B">
      <w:pPr>
        <w:pStyle w:val="Text"/>
        <w:spacing w:after="0" w:line="276" w:lineRule="auto"/>
        <w:jc w:val="center"/>
        <w:rPr>
          <w:rFonts w:ascii="Calibri" w:hAnsi="Calibri" w:cs="Calibri"/>
          <w:b/>
          <w:bCs/>
          <w:lang w:val="ro-RO"/>
        </w:rPr>
      </w:pPr>
    </w:p>
    <w:p w14:paraId="73C4F07A" w14:textId="4E368A88" w:rsidR="009D2FC6" w:rsidRDefault="00303B1B" w:rsidP="00303B1B">
      <w:pPr>
        <w:spacing w:line="276" w:lineRule="auto"/>
        <w:jc w:val="center"/>
        <w:rPr>
          <w:rFonts w:ascii="Calibri" w:hAnsi="Calibri" w:cs="Calibri"/>
          <w:i/>
          <w:iCs/>
          <w:sz w:val="22"/>
          <w:szCs w:val="22"/>
          <w:lang w:val="ro-RO"/>
        </w:rPr>
      </w:pPr>
      <w:r w:rsidRPr="00303B1B">
        <w:rPr>
          <w:rFonts w:ascii="Calibri" w:hAnsi="Calibri" w:cs="Calibri"/>
          <w:i/>
          <w:iCs/>
          <w:sz w:val="22"/>
          <w:szCs w:val="22"/>
          <w:lang w:val="ro-RO"/>
        </w:rPr>
        <w:t>ROBERT-CRISTINEL PETRINI</w:t>
      </w:r>
    </w:p>
    <w:p w14:paraId="1D6D5142" w14:textId="05D32041" w:rsidR="00303B1B" w:rsidRDefault="00303B1B" w:rsidP="00303B1B">
      <w:pPr>
        <w:spacing w:line="276" w:lineRule="auto"/>
        <w:jc w:val="center"/>
        <w:rPr>
          <w:rFonts w:ascii="Calibri" w:hAnsi="Calibri" w:cs="Calibri"/>
          <w:i/>
          <w:iCs/>
          <w:sz w:val="22"/>
          <w:szCs w:val="22"/>
          <w:lang w:val="ro-RO"/>
        </w:rPr>
      </w:pPr>
    </w:p>
    <w:p w14:paraId="0F8917D6" w14:textId="19BC17EB" w:rsidR="00303B1B" w:rsidRPr="00303B1B" w:rsidRDefault="00303B1B" w:rsidP="00303B1B">
      <w:pPr>
        <w:spacing w:line="276" w:lineRule="auto"/>
        <w:jc w:val="center"/>
        <w:rPr>
          <w:rFonts w:ascii="Calibri" w:hAnsi="Calibri" w:cs="Calibri"/>
          <w:i/>
          <w:iCs/>
          <w:sz w:val="22"/>
          <w:szCs w:val="22"/>
          <w:lang w:val="fr-FR"/>
        </w:rPr>
      </w:pPr>
      <w:r>
        <w:rPr>
          <w:rFonts w:ascii="Calibri" w:hAnsi="Calibri" w:cs="Calibri"/>
          <w:i/>
          <w:iCs/>
          <w:sz w:val="22"/>
          <w:szCs w:val="22"/>
          <w:lang w:val="ro-RO"/>
        </w:rPr>
        <w:t>________________________________</w:t>
      </w:r>
    </w:p>
    <w:sectPr w:rsidR="00303B1B" w:rsidRPr="00303B1B" w:rsidSect="00033175">
      <w:headerReference w:type="default" r:id="rId16"/>
      <w:footerReference w:type="default" r:id="rId17"/>
      <w:pgSz w:w="11906" w:h="16838"/>
      <w:pgMar w:top="850" w:right="849" w:bottom="720" w:left="1418" w:header="360"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F565" w14:textId="77777777" w:rsidR="00155B67" w:rsidRDefault="00155B67">
      <w:r>
        <w:separator/>
      </w:r>
    </w:p>
  </w:endnote>
  <w:endnote w:type="continuationSeparator" w:id="0">
    <w:p w14:paraId="0240DDF3" w14:textId="77777777" w:rsidR="00155B67" w:rsidRDefault="001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notyp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128" w14:textId="77777777" w:rsidR="009D2FC6" w:rsidRPr="002A4CDD" w:rsidRDefault="009D2FC6" w:rsidP="003046F1">
    <w:pPr>
      <w:pStyle w:val="Footer"/>
      <w:rPr>
        <w:rFonts w:ascii="Arial" w:hAnsi="Arial" w:cs="Arial"/>
        <w:sz w:val="20"/>
        <w:szCs w:val="20"/>
      </w:rPr>
    </w:pPr>
    <w:r w:rsidRPr="002A4CDD">
      <w:rPr>
        <w:rFonts w:ascii="Arial" w:hAnsi="Arial" w:cs="Arial"/>
        <w:sz w:val="20"/>
        <w:szCs w:val="20"/>
      </w:rPr>
      <w:t>__________________________________________________________________________________</w:t>
    </w:r>
    <w:r>
      <w:rPr>
        <w:rFonts w:ascii="Arial" w:hAnsi="Arial" w:cs="Arial"/>
        <w:sz w:val="20"/>
        <w:szCs w:val="20"/>
      </w:rPr>
      <w:t>____</w:t>
    </w:r>
  </w:p>
  <w:p w14:paraId="1B971C0B" w14:textId="6C0156C4" w:rsidR="009D2FC6" w:rsidRPr="002A4CDD" w:rsidRDefault="009D2FC6" w:rsidP="003046F1">
    <w:pPr>
      <w:pStyle w:val="Footer"/>
      <w:jc w:val="center"/>
      <w:rPr>
        <w:rFonts w:ascii="Arial" w:hAnsi="Arial" w:cs="Arial"/>
        <w:sz w:val="20"/>
        <w:szCs w:val="20"/>
      </w:rPr>
    </w:pPr>
    <w:r w:rsidRPr="002A4CDD">
      <w:rPr>
        <w:rFonts w:ascii="Arial" w:hAnsi="Arial" w:cs="Arial"/>
        <w:sz w:val="20"/>
        <w:szCs w:val="20"/>
      </w:rPr>
      <w:tab/>
    </w:r>
    <w:r w:rsidRPr="002A4CDD">
      <w:rPr>
        <w:rFonts w:ascii="Arial" w:hAnsi="Arial" w:cs="Arial"/>
        <w:sz w:val="20"/>
        <w:szCs w:val="20"/>
      </w:rPr>
      <w:tab/>
      <w:t xml:space="preserve">  </w:t>
    </w:r>
    <w:r>
      <w:rPr>
        <w:rFonts w:ascii="Arial" w:hAnsi="Arial" w:cs="Arial"/>
        <w:sz w:val="20"/>
        <w:szCs w:val="20"/>
      </w:rPr>
      <w:t xml:space="preserve">   </w:t>
    </w:r>
    <w:r w:rsidRPr="002A4CDD">
      <w:rPr>
        <w:rFonts w:ascii="Arial" w:hAnsi="Arial" w:cs="Arial"/>
        <w:sz w:val="20"/>
        <w:szCs w:val="20"/>
      </w:rPr>
      <w:t xml:space="preserve">Page </w:t>
    </w:r>
    <w:r w:rsidRPr="002A4CDD">
      <w:rPr>
        <w:rFonts w:ascii="Arial" w:hAnsi="Arial" w:cs="Arial"/>
        <w:b/>
        <w:bCs/>
        <w:sz w:val="20"/>
        <w:szCs w:val="20"/>
      </w:rPr>
      <w:fldChar w:fldCharType="begin"/>
    </w:r>
    <w:r w:rsidRPr="002A4CDD">
      <w:rPr>
        <w:rFonts w:ascii="Arial" w:hAnsi="Arial" w:cs="Arial"/>
        <w:b/>
        <w:bCs/>
        <w:sz w:val="20"/>
        <w:szCs w:val="20"/>
      </w:rPr>
      <w:instrText xml:space="preserve"> PAGE </w:instrText>
    </w:r>
    <w:r w:rsidRPr="002A4CDD">
      <w:rPr>
        <w:rFonts w:ascii="Arial" w:hAnsi="Arial" w:cs="Arial"/>
        <w:b/>
        <w:bCs/>
        <w:sz w:val="20"/>
        <w:szCs w:val="20"/>
      </w:rPr>
      <w:fldChar w:fldCharType="separate"/>
    </w:r>
    <w:r w:rsidR="00033175">
      <w:rPr>
        <w:rFonts w:ascii="Arial" w:hAnsi="Arial" w:cs="Arial"/>
        <w:b/>
        <w:bCs/>
        <w:noProof/>
        <w:sz w:val="20"/>
        <w:szCs w:val="20"/>
      </w:rPr>
      <w:t>3</w:t>
    </w:r>
    <w:r w:rsidRPr="002A4CDD">
      <w:rPr>
        <w:rFonts w:ascii="Arial" w:hAnsi="Arial" w:cs="Arial"/>
        <w:b/>
        <w:bCs/>
        <w:sz w:val="20"/>
        <w:szCs w:val="20"/>
      </w:rPr>
      <w:fldChar w:fldCharType="end"/>
    </w:r>
    <w:r w:rsidRPr="002A4CDD">
      <w:rPr>
        <w:rFonts w:ascii="Arial" w:hAnsi="Arial" w:cs="Arial"/>
        <w:sz w:val="20"/>
        <w:szCs w:val="20"/>
      </w:rPr>
      <w:t xml:space="preserve"> of </w:t>
    </w:r>
    <w:r w:rsidRPr="002A4CDD">
      <w:rPr>
        <w:rFonts w:ascii="Arial" w:hAnsi="Arial" w:cs="Arial"/>
        <w:b/>
        <w:bCs/>
        <w:sz w:val="20"/>
        <w:szCs w:val="20"/>
      </w:rPr>
      <w:fldChar w:fldCharType="begin"/>
    </w:r>
    <w:r w:rsidRPr="002A4CDD">
      <w:rPr>
        <w:rFonts w:ascii="Arial" w:hAnsi="Arial" w:cs="Arial"/>
        <w:b/>
        <w:bCs/>
        <w:sz w:val="20"/>
        <w:szCs w:val="20"/>
      </w:rPr>
      <w:instrText xml:space="preserve"> NUMPAGES  </w:instrText>
    </w:r>
    <w:r w:rsidRPr="002A4CDD">
      <w:rPr>
        <w:rFonts w:ascii="Arial" w:hAnsi="Arial" w:cs="Arial"/>
        <w:b/>
        <w:bCs/>
        <w:sz w:val="20"/>
        <w:szCs w:val="20"/>
      </w:rPr>
      <w:fldChar w:fldCharType="separate"/>
    </w:r>
    <w:r w:rsidR="00033175">
      <w:rPr>
        <w:rFonts w:ascii="Arial" w:hAnsi="Arial" w:cs="Arial"/>
        <w:b/>
        <w:bCs/>
        <w:noProof/>
        <w:sz w:val="20"/>
        <w:szCs w:val="20"/>
      </w:rPr>
      <w:t>4</w:t>
    </w:r>
    <w:r w:rsidRPr="002A4CDD">
      <w:rPr>
        <w:rFonts w:ascii="Arial" w:hAnsi="Arial" w:cs="Arial"/>
        <w:b/>
        <w:bCs/>
        <w:sz w:val="20"/>
        <w:szCs w:val="20"/>
      </w:rPr>
      <w:fldChar w:fldCharType="end"/>
    </w:r>
  </w:p>
  <w:p w14:paraId="0F1B9210" w14:textId="77777777" w:rsidR="009D2FC6" w:rsidRPr="00427FF8" w:rsidRDefault="009D2FC6" w:rsidP="00BA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EF5B" w14:textId="77777777" w:rsidR="00155B67" w:rsidRDefault="00155B67">
      <w:r>
        <w:separator/>
      </w:r>
    </w:p>
  </w:footnote>
  <w:footnote w:type="continuationSeparator" w:id="0">
    <w:p w14:paraId="06AA6A11" w14:textId="77777777" w:rsidR="00155B67" w:rsidRDefault="0015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49" w14:textId="57A546F5" w:rsidR="009D2FC6" w:rsidRDefault="00155B67" w:rsidP="00BF18B6">
    <w:pPr>
      <w:pStyle w:val="Header"/>
      <w:jc w:val="center"/>
      <w:rPr>
        <w:rFonts w:ascii="Arial" w:hAnsi="Arial" w:cs="Arial"/>
        <w:b/>
        <w:bCs/>
        <w:lang w:val="fr-FR"/>
      </w:rPr>
    </w:pPr>
    <w:r>
      <w:rPr>
        <w:b/>
        <w:sz w:val="28"/>
        <w:szCs w:val="28"/>
        <w:lang w:val="fr-FR"/>
      </w:rPr>
      <w:pict w14:anchorId="5F62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58.55pt">
          <v:imagedata r:id="rId1" o:title=""/>
        </v:shape>
      </w:pict>
    </w:r>
  </w:p>
  <w:p w14:paraId="074932F7" w14:textId="77777777" w:rsidR="009D2FC6" w:rsidRDefault="009D2FC6" w:rsidP="00BF18B6">
    <w:pPr>
      <w:pStyle w:val="Header"/>
      <w:jc w:val="center"/>
      <w:rPr>
        <w:rFonts w:ascii="Arial" w:hAnsi="Arial" w:cs="Arial"/>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9E"/>
    <w:multiLevelType w:val="multilevel"/>
    <w:tmpl w:val="7A3A7070"/>
    <w:name w:val="zzmpLegal3||Legal3|3|3|1|1|0|9||1|0|0||1|0|0||1|0|0||1|0|0||1|0|0||1|0|0||mpNA||mpNA||"/>
    <w:lvl w:ilvl="0">
      <w:start w:val="1"/>
      <w:numFmt w:val="decimal"/>
      <w:lvlRestart w:val="0"/>
      <w:pStyle w:val="Legal3L1"/>
      <w:lvlText w:val="%1."/>
      <w:lvlJc w:val="left"/>
      <w:pPr>
        <w:tabs>
          <w:tab w:val="num" w:pos="720"/>
        </w:tabs>
        <w:ind w:left="720" w:hanging="720"/>
      </w:pPr>
      <w:rPr>
        <w:rFonts w:ascii="Times New Roman" w:hAnsi="Times New Roman" w:cs="Times New Roman"/>
        <w:b w:val="0"/>
        <w:bCs w:val="0"/>
        <w:i w:val="0"/>
        <w:iCs w:val="0"/>
        <w:caps/>
        <w:smallCaps w:val="0"/>
        <w:color w:val="auto"/>
        <w:sz w:val="24"/>
        <w:szCs w:val="24"/>
        <w:u w:val="none"/>
      </w:rPr>
    </w:lvl>
    <w:lvl w:ilvl="1">
      <w:start w:val="1"/>
      <w:numFmt w:val="decimal"/>
      <w:pStyle w:val="Legal3L2"/>
      <w:isLgl/>
      <w:lvlText w:val="%1.%2"/>
      <w:lvlJc w:val="left"/>
      <w:pPr>
        <w:tabs>
          <w:tab w:val="num" w:pos="720"/>
        </w:tabs>
        <w:ind w:left="720" w:hanging="720"/>
      </w:pPr>
      <w:rPr>
        <w:rFonts w:ascii="Times New Roman" w:hAnsi="Times New Roman" w:cs="Times New Roman"/>
        <w:b w:val="0"/>
        <w:bCs w:val="0"/>
        <w:i w:val="0"/>
        <w:iCs w:val="0"/>
        <w:caps w:val="0"/>
        <w:color w:val="auto"/>
        <w:sz w:val="24"/>
        <w:szCs w:val="24"/>
        <w:u w:val="none"/>
      </w:rPr>
    </w:lvl>
    <w:lvl w:ilvl="2">
      <w:start w:val="1"/>
      <w:numFmt w:val="lowerLetter"/>
      <w:pStyle w:val="Legal3L3"/>
      <w:lvlText w:val="(%3)"/>
      <w:lvlJc w:val="left"/>
      <w:pPr>
        <w:tabs>
          <w:tab w:val="num" w:pos="1440"/>
        </w:tabs>
        <w:ind w:left="1440" w:hanging="720"/>
      </w:pPr>
      <w:rPr>
        <w:rFonts w:ascii="Times New Roman" w:hAnsi="Times New Roman" w:cs="Times New Roman"/>
        <w:b w:val="0"/>
        <w:bCs w:val="0"/>
        <w:i w:val="0"/>
        <w:iCs w:val="0"/>
        <w:caps w:val="0"/>
        <w:color w:val="auto"/>
        <w:sz w:val="24"/>
        <w:szCs w:val="24"/>
        <w:u w:val="none"/>
      </w:rPr>
    </w:lvl>
    <w:lvl w:ilvl="3">
      <w:start w:val="1"/>
      <w:numFmt w:val="lowerRoman"/>
      <w:pStyle w:val="Legal3L4"/>
      <w:lvlText w:val="(%4)"/>
      <w:lvlJc w:val="left"/>
      <w:pPr>
        <w:tabs>
          <w:tab w:val="num" w:pos="2160"/>
        </w:tabs>
        <w:ind w:left="2160" w:hanging="720"/>
      </w:pPr>
      <w:rPr>
        <w:rFonts w:ascii="Times New Roman" w:hAnsi="Times New Roman" w:cs="Times New Roman"/>
        <w:b w:val="0"/>
        <w:bCs w:val="0"/>
        <w:i w:val="0"/>
        <w:iCs w:val="0"/>
        <w:caps w:val="0"/>
        <w:color w:val="auto"/>
        <w:sz w:val="24"/>
        <w:szCs w:val="24"/>
        <w:u w:val="none"/>
      </w:rPr>
    </w:lvl>
    <w:lvl w:ilvl="4">
      <w:start w:val="1"/>
      <w:numFmt w:val="upperLetter"/>
      <w:pStyle w:val="Legal3L5"/>
      <w:lvlText w:val="(%5)"/>
      <w:lvlJc w:val="left"/>
      <w:pPr>
        <w:tabs>
          <w:tab w:val="num" w:pos="2880"/>
        </w:tabs>
        <w:ind w:left="2880" w:hanging="720"/>
      </w:pPr>
      <w:rPr>
        <w:rFonts w:ascii="Times New Roman" w:hAnsi="Times New Roman" w:cs="Times New Roman"/>
        <w:b w:val="0"/>
        <w:bCs w:val="0"/>
        <w:i w:val="0"/>
        <w:iCs w:val="0"/>
        <w:caps w:val="0"/>
        <w:color w:val="auto"/>
        <w:sz w:val="24"/>
        <w:szCs w:val="24"/>
        <w:u w:val="none"/>
      </w:rPr>
    </w:lvl>
    <w:lvl w:ilvl="5">
      <w:start w:val="1"/>
      <w:numFmt w:val="decimal"/>
      <w:pStyle w:val="Legal3L6"/>
      <w:lvlText w:val="(%6)"/>
      <w:lvlJc w:val="left"/>
      <w:pPr>
        <w:tabs>
          <w:tab w:val="num" w:pos="3600"/>
        </w:tabs>
        <w:ind w:left="3600" w:hanging="720"/>
      </w:pPr>
      <w:rPr>
        <w:rFonts w:ascii="Times New Roman" w:hAnsi="Times New Roman" w:cs="Times New Roman"/>
        <w:b w:val="0"/>
        <w:bCs w:val="0"/>
        <w:i w:val="0"/>
        <w:iCs w:val="0"/>
        <w:caps w:val="0"/>
        <w:color w:val="auto"/>
        <w:sz w:val="24"/>
        <w:szCs w:val="24"/>
        <w:u w:val="none"/>
      </w:rPr>
    </w:lvl>
    <w:lvl w:ilvl="6">
      <w:start w:val="1"/>
      <w:numFmt w:val="upperLetter"/>
      <w:pStyle w:val="Legal3L7"/>
      <w:lvlText w:val="%7."/>
      <w:lvlJc w:val="left"/>
      <w:pPr>
        <w:tabs>
          <w:tab w:val="num" w:pos="4320"/>
        </w:tabs>
        <w:ind w:left="4320" w:hanging="720"/>
      </w:pPr>
      <w:rPr>
        <w:rFonts w:ascii="Times New Roman" w:hAnsi="Times New Roman" w:cs="Times New Roman"/>
        <w:b w:val="0"/>
        <w:bCs w:val="0"/>
        <w:i w:val="0"/>
        <w:iCs w:val="0"/>
        <w:caps w:val="0"/>
        <w:color w:val="auto"/>
        <w:sz w:val="24"/>
        <w:szCs w:val="24"/>
        <w:u w:val="none"/>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1" w15:restartNumberingAfterBreak="0">
    <w:nsid w:val="15E06E24"/>
    <w:multiLevelType w:val="hybridMultilevel"/>
    <w:tmpl w:val="6B704A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1C250E3"/>
    <w:multiLevelType w:val="multilevel"/>
    <w:tmpl w:val="BE4AB850"/>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C46D1D"/>
    <w:multiLevelType w:val="hybridMultilevel"/>
    <w:tmpl w:val="BDE6D3DC"/>
    <w:lvl w:ilvl="0" w:tplc="37760186">
      <w:start w:val="1"/>
      <w:numFmt w:val="decimal"/>
      <w:lvlText w:val="%1."/>
      <w:lvlJc w:val="left"/>
      <w:pPr>
        <w:tabs>
          <w:tab w:val="num" w:pos="720"/>
        </w:tabs>
        <w:ind w:left="720" w:hanging="36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1E275AA"/>
    <w:multiLevelType w:val="hybridMultilevel"/>
    <w:tmpl w:val="AA9240C6"/>
    <w:lvl w:ilvl="0" w:tplc="54E8A93A">
      <w:start w:val="4"/>
      <w:numFmt w:val="bullet"/>
      <w:pStyle w:val="Bulleted"/>
      <w:lvlText w:val=""/>
      <w:lvlJc w:val="left"/>
      <w:pPr>
        <w:tabs>
          <w:tab w:val="num" w:pos="567"/>
        </w:tabs>
        <w:ind w:left="567" w:hanging="567"/>
      </w:pPr>
      <w:rPr>
        <w:rFonts w:ascii="Symbol" w:hAnsi="Symbol" w:hint="default"/>
        <w:b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37906"/>
    <w:multiLevelType w:val="hybridMultilevel"/>
    <w:tmpl w:val="713EF3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691F2839"/>
    <w:multiLevelType w:val="hybridMultilevel"/>
    <w:tmpl w:val="9D8457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8B6"/>
    <w:rsid w:val="00002E5C"/>
    <w:rsid w:val="0001682B"/>
    <w:rsid w:val="00016B7E"/>
    <w:rsid w:val="00030B7D"/>
    <w:rsid w:val="00033040"/>
    <w:rsid w:val="00033175"/>
    <w:rsid w:val="00037F7B"/>
    <w:rsid w:val="0004137B"/>
    <w:rsid w:val="00054C1D"/>
    <w:rsid w:val="000718F8"/>
    <w:rsid w:val="000B2B65"/>
    <w:rsid w:val="000B31DB"/>
    <w:rsid w:val="000B50CB"/>
    <w:rsid w:val="000E4721"/>
    <w:rsid w:val="000F6066"/>
    <w:rsid w:val="001007F4"/>
    <w:rsid w:val="00106621"/>
    <w:rsid w:val="00111492"/>
    <w:rsid w:val="00120D24"/>
    <w:rsid w:val="00120D4D"/>
    <w:rsid w:val="00125D46"/>
    <w:rsid w:val="00125EEC"/>
    <w:rsid w:val="00133FDF"/>
    <w:rsid w:val="001523A0"/>
    <w:rsid w:val="00155B67"/>
    <w:rsid w:val="00172DBA"/>
    <w:rsid w:val="00182698"/>
    <w:rsid w:val="0019599C"/>
    <w:rsid w:val="001A1493"/>
    <w:rsid w:val="001A246B"/>
    <w:rsid w:val="001B2937"/>
    <w:rsid w:val="001B2FA2"/>
    <w:rsid w:val="001B61D2"/>
    <w:rsid w:val="001B76AB"/>
    <w:rsid w:val="001C0FE2"/>
    <w:rsid w:val="001C4BDE"/>
    <w:rsid w:val="001E0D1F"/>
    <w:rsid w:val="001E2BBE"/>
    <w:rsid w:val="001F60F9"/>
    <w:rsid w:val="002136B5"/>
    <w:rsid w:val="00213898"/>
    <w:rsid w:val="002177A3"/>
    <w:rsid w:val="00217D5A"/>
    <w:rsid w:val="002212F1"/>
    <w:rsid w:val="00233E0D"/>
    <w:rsid w:val="002377F0"/>
    <w:rsid w:val="00242B16"/>
    <w:rsid w:val="00244164"/>
    <w:rsid w:val="00245B36"/>
    <w:rsid w:val="00246EF8"/>
    <w:rsid w:val="00267394"/>
    <w:rsid w:val="002720C2"/>
    <w:rsid w:val="00272CBD"/>
    <w:rsid w:val="00291F59"/>
    <w:rsid w:val="002A4CDD"/>
    <w:rsid w:val="002C739C"/>
    <w:rsid w:val="002F643B"/>
    <w:rsid w:val="00303B1B"/>
    <w:rsid w:val="003046F1"/>
    <w:rsid w:val="00304B2A"/>
    <w:rsid w:val="00345913"/>
    <w:rsid w:val="00345DF0"/>
    <w:rsid w:val="003540FC"/>
    <w:rsid w:val="0036290C"/>
    <w:rsid w:val="00367646"/>
    <w:rsid w:val="003F4FC4"/>
    <w:rsid w:val="00403786"/>
    <w:rsid w:val="00412B47"/>
    <w:rsid w:val="0041702F"/>
    <w:rsid w:val="00421AD0"/>
    <w:rsid w:val="00427FF8"/>
    <w:rsid w:val="00437CEF"/>
    <w:rsid w:val="00443D82"/>
    <w:rsid w:val="00462B73"/>
    <w:rsid w:val="00476539"/>
    <w:rsid w:val="0049043E"/>
    <w:rsid w:val="004927D9"/>
    <w:rsid w:val="004B54F0"/>
    <w:rsid w:val="004B6930"/>
    <w:rsid w:val="004C5B29"/>
    <w:rsid w:val="004E07E9"/>
    <w:rsid w:val="00541E6A"/>
    <w:rsid w:val="005458C3"/>
    <w:rsid w:val="00566BF3"/>
    <w:rsid w:val="00575026"/>
    <w:rsid w:val="00577FE8"/>
    <w:rsid w:val="00580411"/>
    <w:rsid w:val="00584F64"/>
    <w:rsid w:val="005940E4"/>
    <w:rsid w:val="005A3DEF"/>
    <w:rsid w:val="005B10F3"/>
    <w:rsid w:val="005B53C4"/>
    <w:rsid w:val="005B7919"/>
    <w:rsid w:val="005D4743"/>
    <w:rsid w:val="005D5261"/>
    <w:rsid w:val="005E1182"/>
    <w:rsid w:val="005E1C87"/>
    <w:rsid w:val="005F2A8A"/>
    <w:rsid w:val="00606D3F"/>
    <w:rsid w:val="00620BCA"/>
    <w:rsid w:val="00620FAF"/>
    <w:rsid w:val="00631851"/>
    <w:rsid w:val="0063388C"/>
    <w:rsid w:val="00643C42"/>
    <w:rsid w:val="006518AF"/>
    <w:rsid w:val="00652824"/>
    <w:rsid w:val="00657D4C"/>
    <w:rsid w:val="0066039C"/>
    <w:rsid w:val="00662220"/>
    <w:rsid w:val="006623D3"/>
    <w:rsid w:val="00677ED2"/>
    <w:rsid w:val="006A3ABB"/>
    <w:rsid w:val="006B51B8"/>
    <w:rsid w:val="006B6FCE"/>
    <w:rsid w:val="006D3211"/>
    <w:rsid w:val="006E69AC"/>
    <w:rsid w:val="0070212A"/>
    <w:rsid w:val="00720352"/>
    <w:rsid w:val="0072632D"/>
    <w:rsid w:val="00733266"/>
    <w:rsid w:val="00735C00"/>
    <w:rsid w:val="00743D98"/>
    <w:rsid w:val="0074639A"/>
    <w:rsid w:val="00766429"/>
    <w:rsid w:val="007729DB"/>
    <w:rsid w:val="00780E0C"/>
    <w:rsid w:val="007859DA"/>
    <w:rsid w:val="00795912"/>
    <w:rsid w:val="007A11ED"/>
    <w:rsid w:val="007A7E5D"/>
    <w:rsid w:val="007C681B"/>
    <w:rsid w:val="007D47E7"/>
    <w:rsid w:val="007D5824"/>
    <w:rsid w:val="007F6755"/>
    <w:rsid w:val="007F7BD8"/>
    <w:rsid w:val="0080214D"/>
    <w:rsid w:val="00802A69"/>
    <w:rsid w:val="00812364"/>
    <w:rsid w:val="00815D09"/>
    <w:rsid w:val="0081746F"/>
    <w:rsid w:val="00821B98"/>
    <w:rsid w:val="00824897"/>
    <w:rsid w:val="00824D60"/>
    <w:rsid w:val="00825A2E"/>
    <w:rsid w:val="0084144B"/>
    <w:rsid w:val="00872E74"/>
    <w:rsid w:val="00880E98"/>
    <w:rsid w:val="00887FDC"/>
    <w:rsid w:val="008A3921"/>
    <w:rsid w:val="008E1845"/>
    <w:rsid w:val="009107E4"/>
    <w:rsid w:val="009135B4"/>
    <w:rsid w:val="00956495"/>
    <w:rsid w:val="009633CD"/>
    <w:rsid w:val="00980D84"/>
    <w:rsid w:val="00986FC5"/>
    <w:rsid w:val="0099423E"/>
    <w:rsid w:val="009B6079"/>
    <w:rsid w:val="009C275B"/>
    <w:rsid w:val="009D1E25"/>
    <w:rsid w:val="009D2FC6"/>
    <w:rsid w:val="009F0635"/>
    <w:rsid w:val="009F0C8A"/>
    <w:rsid w:val="00A13168"/>
    <w:rsid w:val="00A14EA9"/>
    <w:rsid w:val="00A369AD"/>
    <w:rsid w:val="00A376EB"/>
    <w:rsid w:val="00A406FE"/>
    <w:rsid w:val="00A4139C"/>
    <w:rsid w:val="00A44D23"/>
    <w:rsid w:val="00A47A04"/>
    <w:rsid w:val="00A50F71"/>
    <w:rsid w:val="00A54DC1"/>
    <w:rsid w:val="00A6221F"/>
    <w:rsid w:val="00A65912"/>
    <w:rsid w:val="00A8469A"/>
    <w:rsid w:val="00A8502E"/>
    <w:rsid w:val="00AC6BA9"/>
    <w:rsid w:val="00AE171B"/>
    <w:rsid w:val="00B06118"/>
    <w:rsid w:val="00B0684B"/>
    <w:rsid w:val="00B21489"/>
    <w:rsid w:val="00B22804"/>
    <w:rsid w:val="00B30164"/>
    <w:rsid w:val="00B330F7"/>
    <w:rsid w:val="00B365D1"/>
    <w:rsid w:val="00B54ADE"/>
    <w:rsid w:val="00B64C54"/>
    <w:rsid w:val="00B73134"/>
    <w:rsid w:val="00B8114A"/>
    <w:rsid w:val="00B86A82"/>
    <w:rsid w:val="00B878F7"/>
    <w:rsid w:val="00BA1329"/>
    <w:rsid w:val="00BA1A1B"/>
    <w:rsid w:val="00BB03EF"/>
    <w:rsid w:val="00BB66C3"/>
    <w:rsid w:val="00BC1968"/>
    <w:rsid w:val="00BC219A"/>
    <w:rsid w:val="00BC48A9"/>
    <w:rsid w:val="00BE1C3B"/>
    <w:rsid w:val="00BE2B50"/>
    <w:rsid w:val="00BE47E4"/>
    <w:rsid w:val="00BE75CC"/>
    <w:rsid w:val="00BF18B6"/>
    <w:rsid w:val="00BF4757"/>
    <w:rsid w:val="00C0350D"/>
    <w:rsid w:val="00C1319D"/>
    <w:rsid w:val="00C20955"/>
    <w:rsid w:val="00C33943"/>
    <w:rsid w:val="00C578F0"/>
    <w:rsid w:val="00C624FD"/>
    <w:rsid w:val="00C72903"/>
    <w:rsid w:val="00C93D21"/>
    <w:rsid w:val="00CC7400"/>
    <w:rsid w:val="00CD615A"/>
    <w:rsid w:val="00CE20DC"/>
    <w:rsid w:val="00D4513D"/>
    <w:rsid w:val="00D459C0"/>
    <w:rsid w:val="00D52E83"/>
    <w:rsid w:val="00D61458"/>
    <w:rsid w:val="00D66A28"/>
    <w:rsid w:val="00D80181"/>
    <w:rsid w:val="00D96A7F"/>
    <w:rsid w:val="00DA44B4"/>
    <w:rsid w:val="00DC4456"/>
    <w:rsid w:val="00DC5DE4"/>
    <w:rsid w:val="00DD0B22"/>
    <w:rsid w:val="00DD2E3E"/>
    <w:rsid w:val="00DE45BA"/>
    <w:rsid w:val="00DE7DB8"/>
    <w:rsid w:val="00E0400A"/>
    <w:rsid w:val="00E2320A"/>
    <w:rsid w:val="00E247BE"/>
    <w:rsid w:val="00E25201"/>
    <w:rsid w:val="00E27936"/>
    <w:rsid w:val="00E373C5"/>
    <w:rsid w:val="00E46826"/>
    <w:rsid w:val="00E46E1A"/>
    <w:rsid w:val="00E56114"/>
    <w:rsid w:val="00E8290E"/>
    <w:rsid w:val="00E9632E"/>
    <w:rsid w:val="00EA5E12"/>
    <w:rsid w:val="00EB06B1"/>
    <w:rsid w:val="00EC17FF"/>
    <w:rsid w:val="00ED23E0"/>
    <w:rsid w:val="00EE588A"/>
    <w:rsid w:val="00EE6C96"/>
    <w:rsid w:val="00F03EE8"/>
    <w:rsid w:val="00F03FD3"/>
    <w:rsid w:val="00F079D4"/>
    <w:rsid w:val="00F32B46"/>
    <w:rsid w:val="00F375DB"/>
    <w:rsid w:val="00F43356"/>
    <w:rsid w:val="00F45529"/>
    <w:rsid w:val="00F45801"/>
    <w:rsid w:val="00F54E31"/>
    <w:rsid w:val="00F6360F"/>
    <w:rsid w:val="00F673C7"/>
    <w:rsid w:val="00F86D08"/>
    <w:rsid w:val="00F90135"/>
    <w:rsid w:val="00FA0E70"/>
    <w:rsid w:val="00FA3B19"/>
    <w:rsid w:val="00FA529F"/>
    <w:rsid w:val="00FB1305"/>
    <w:rsid w:val="00FC0504"/>
    <w:rsid w:val="00FC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B317E2"/>
  <w15:chartTrackingRefBased/>
  <w15:docId w15:val="{1D0DB188-4DF5-4323-9E53-15BC0E33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E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18B6"/>
    <w:pPr>
      <w:tabs>
        <w:tab w:val="center" w:pos="4536"/>
        <w:tab w:val="right" w:pos="9072"/>
      </w:tabs>
    </w:pPr>
    <w:rPr>
      <w:lang w:val="x-none" w:eastAsia="x-none"/>
    </w:rPr>
  </w:style>
  <w:style w:type="character" w:customStyle="1" w:styleId="HeaderChar">
    <w:name w:val="Header Char"/>
    <w:link w:val="Header"/>
    <w:locked/>
    <w:rsid w:val="003046F1"/>
    <w:rPr>
      <w:rFonts w:cs="Times New Roman"/>
      <w:sz w:val="24"/>
      <w:szCs w:val="24"/>
    </w:rPr>
  </w:style>
  <w:style w:type="paragraph" w:styleId="Footer">
    <w:name w:val="footer"/>
    <w:basedOn w:val="Normal"/>
    <w:link w:val="FooterChar"/>
    <w:rsid w:val="00BF18B6"/>
    <w:pPr>
      <w:tabs>
        <w:tab w:val="center" w:pos="4536"/>
        <w:tab w:val="right" w:pos="9072"/>
      </w:tabs>
    </w:pPr>
    <w:rPr>
      <w:lang w:val="x-none" w:eastAsia="x-none"/>
    </w:rPr>
  </w:style>
  <w:style w:type="character" w:customStyle="1" w:styleId="FooterChar">
    <w:name w:val="Footer Char"/>
    <w:link w:val="Footer"/>
    <w:locked/>
    <w:rsid w:val="003046F1"/>
    <w:rPr>
      <w:rFonts w:cs="Times New Roman"/>
      <w:sz w:val="24"/>
      <w:szCs w:val="24"/>
    </w:rPr>
  </w:style>
  <w:style w:type="paragraph" w:customStyle="1" w:styleId="Text">
    <w:name w:val="Text"/>
    <w:basedOn w:val="Normal"/>
    <w:link w:val="TextCharChar"/>
    <w:rsid w:val="00F54E31"/>
    <w:pPr>
      <w:spacing w:after="120" w:line="320" w:lineRule="exact"/>
      <w:jc w:val="both"/>
    </w:pPr>
    <w:rPr>
      <w:rFonts w:ascii="Frutiger Linotype" w:hAnsi="Frutiger Linotype"/>
      <w:sz w:val="22"/>
      <w:szCs w:val="22"/>
    </w:rPr>
  </w:style>
  <w:style w:type="paragraph" w:styleId="BodyText2">
    <w:name w:val="Body Text 2"/>
    <w:basedOn w:val="Normal"/>
    <w:link w:val="BodyText2Char"/>
    <w:rsid w:val="00F54E31"/>
    <w:pPr>
      <w:spacing w:after="120" w:line="480" w:lineRule="auto"/>
    </w:pPr>
  </w:style>
  <w:style w:type="character" w:customStyle="1" w:styleId="BodyText2Char">
    <w:name w:val="Body Text 2 Char"/>
    <w:link w:val="BodyText2"/>
    <w:semiHidden/>
    <w:locked/>
    <w:rPr>
      <w:rFonts w:cs="Times New Roman"/>
      <w:sz w:val="24"/>
      <w:szCs w:val="24"/>
      <w:lang w:val="en-US" w:eastAsia="en-US"/>
    </w:rPr>
  </w:style>
  <w:style w:type="paragraph" w:customStyle="1" w:styleId="Legal3L1">
    <w:name w:val="Legal3_L1"/>
    <w:basedOn w:val="Normal"/>
    <w:rsid w:val="00F54E31"/>
    <w:pPr>
      <w:keepNext/>
      <w:numPr>
        <w:numId w:val="2"/>
      </w:numPr>
      <w:spacing w:after="240"/>
      <w:outlineLvl w:val="0"/>
    </w:pPr>
    <w:rPr>
      <w:b/>
      <w:bCs/>
      <w:caps/>
      <w:lang w:val="en-GB"/>
    </w:rPr>
  </w:style>
  <w:style w:type="paragraph" w:customStyle="1" w:styleId="Legal3L2">
    <w:name w:val="Legal3_L2"/>
    <w:basedOn w:val="Legal3L1"/>
    <w:rsid w:val="00F54E31"/>
    <w:pPr>
      <w:keepNext w:val="0"/>
      <w:numPr>
        <w:ilvl w:val="1"/>
      </w:numPr>
      <w:ind w:left="360" w:hanging="360"/>
      <w:outlineLvl w:val="1"/>
    </w:pPr>
    <w:rPr>
      <w:b w:val="0"/>
      <w:bCs w:val="0"/>
      <w:caps w:val="0"/>
    </w:rPr>
  </w:style>
  <w:style w:type="paragraph" w:customStyle="1" w:styleId="Legal3L3">
    <w:name w:val="Legal3_L3"/>
    <w:basedOn w:val="Legal3L2"/>
    <w:rsid w:val="00F54E31"/>
    <w:pPr>
      <w:numPr>
        <w:ilvl w:val="2"/>
      </w:numPr>
      <w:outlineLvl w:val="2"/>
    </w:pPr>
  </w:style>
  <w:style w:type="paragraph" w:customStyle="1" w:styleId="Legal3L4">
    <w:name w:val="Legal3_L4"/>
    <w:basedOn w:val="Legal3L3"/>
    <w:rsid w:val="00F54E31"/>
    <w:pPr>
      <w:numPr>
        <w:ilvl w:val="3"/>
      </w:numPr>
      <w:outlineLvl w:val="3"/>
    </w:pPr>
  </w:style>
  <w:style w:type="paragraph" w:customStyle="1" w:styleId="Legal3L5">
    <w:name w:val="Legal3_L5"/>
    <w:basedOn w:val="Legal3L4"/>
    <w:rsid w:val="00F54E31"/>
    <w:pPr>
      <w:numPr>
        <w:ilvl w:val="4"/>
      </w:numPr>
      <w:outlineLvl w:val="4"/>
    </w:pPr>
  </w:style>
  <w:style w:type="paragraph" w:customStyle="1" w:styleId="Legal3L6">
    <w:name w:val="Legal3_L6"/>
    <w:basedOn w:val="Legal3L5"/>
    <w:rsid w:val="00F54E31"/>
    <w:pPr>
      <w:numPr>
        <w:ilvl w:val="5"/>
      </w:numPr>
      <w:outlineLvl w:val="5"/>
    </w:pPr>
  </w:style>
  <w:style w:type="paragraph" w:customStyle="1" w:styleId="Legal3L7">
    <w:name w:val="Legal3_L7"/>
    <w:basedOn w:val="Legal3L6"/>
    <w:rsid w:val="00F54E31"/>
    <w:pPr>
      <w:numPr>
        <w:ilvl w:val="6"/>
      </w:numPr>
      <w:outlineLvl w:val="6"/>
    </w:pPr>
  </w:style>
  <w:style w:type="character" w:customStyle="1" w:styleId="TextCharChar">
    <w:name w:val="Text Char Char"/>
    <w:link w:val="Text"/>
    <w:locked/>
    <w:rsid w:val="00F54E31"/>
    <w:rPr>
      <w:rFonts w:ascii="Frutiger Linotype" w:hAnsi="Frutiger Linotype" w:cs="Frutiger Linotype"/>
      <w:sz w:val="22"/>
      <w:szCs w:val="22"/>
      <w:lang w:val="en-US" w:eastAsia="en-US"/>
    </w:rPr>
  </w:style>
  <w:style w:type="paragraph" w:customStyle="1" w:styleId="Bulleted">
    <w:name w:val="Bulleted"/>
    <w:basedOn w:val="Normal"/>
    <w:rsid w:val="00F54E31"/>
    <w:pPr>
      <w:numPr>
        <w:numId w:val="3"/>
      </w:numPr>
    </w:pPr>
  </w:style>
  <w:style w:type="paragraph" w:styleId="BalloonText">
    <w:name w:val="Balloon Text"/>
    <w:basedOn w:val="Normal"/>
    <w:link w:val="BalloonTextChar"/>
    <w:semiHidden/>
    <w:rsid w:val="00427FF8"/>
    <w:rPr>
      <w:sz w:val="2"/>
      <w:szCs w:val="20"/>
    </w:rPr>
  </w:style>
  <w:style w:type="character" w:customStyle="1" w:styleId="BalloonTextChar">
    <w:name w:val="Balloon Text Char"/>
    <w:link w:val="BalloonText"/>
    <w:semiHidden/>
    <w:locked/>
    <w:rPr>
      <w:rFonts w:cs="Times New Roman"/>
      <w:sz w:val="2"/>
      <w:lang w:val="en-US" w:eastAsia="en-US"/>
    </w:rPr>
  </w:style>
  <w:style w:type="character" w:styleId="PageNumber">
    <w:name w:val="page number"/>
    <w:rsid w:val="00427FF8"/>
    <w:rPr>
      <w:rFonts w:cs="Times New Roman"/>
    </w:rPr>
  </w:style>
  <w:style w:type="character" w:styleId="Hyperlink">
    <w:name w:val="Hyperlink"/>
    <w:rsid w:val="002C739C"/>
    <w:rPr>
      <w:rFonts w:cs="Times New Roman"/>
      <w:color w:val="0000FF"/>
      <w:u w:val="single"/>
    </w:rPr>
  </w:style>
  <w:style w:type="paragraph" w:customStyle="1" w:styleId="ListParagraph1">
    <w:name w:val="List Paragraph1"/>
    <w:basedOn w:val="Normal"/>
    <w:rsid w:val="003046F1"/>
    <w:pPr>
      <w:spacing w:after="200" w:line="276" w:lineRule="auto"/>
      <w:ind w:left="720"/>
    </w:pPr>
    <w:rPr>
      <w:rFonts w:ascii="Calibri" w:hAnsi="Calibri" w:cs="Calibri"/>
      <w:sz w:val="22"/>
      <w:szCs w:val="22"/>
    </w:rPr>
  </w:style>
  <w:style w:type="character" w:styleId="FollowedHyperlink">
    <w:name w:val="FollowedHyperlink"/>
    <w:rsid w:val="00CD615A"/>
    <w:rPr>
      <w:color w:val="954F72"/>
      <w:u w:val="single"/>
    </w:rPr>
  </w:style>
  <w:style w:type="paragraph" w:styleId="ListParagraph">
    <w:name w:val="List Paragraph"/>
    <w:basedOn w:val="Normal"/>
    <w:uiPriority w:val="34"/>
    <w:qFormat/>
    <w:rsid w:val="00A8469A"/>
    <w:pPr>
      <w:ind w:left="708"/>
    </w:pPr>
  </w:style>
  <w:style w:type="character" w:customStyle="1" w:styleId="Mention1">
    <w:name w:val="Mention1"/>
    <w:uiPriority w:val="99"/>
    <w:semiHidden/>
    <w:unhideWhenUsed/>
    <w:rsid w:val="0099423E"/>
    <w:rPr>
      <w:color w:val="2B579A"/>
      <w:shd w:val="clear" w:color="auto" w:fill="E6E6E6"/>
    </w:rPr>
  </w:style>
  <w:style w:type="character" w:customStyle="1" w:styleId="UnresolvedMention1">
    <w:name w:val="Unresolved Mention1"/>
    <w:uiPriority w:val="99"/>
    <w:semiHidden/>
    <w:unhideWhenUsed/>
    <w:rsid w:val="0065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ygalati.ro/aspecte-legale/" TargetMode="External"/><Relationship Id="rId13" Type="http://schemas.openxmlformats.org/officeDocument/2006/relationships/hyperlink" Target="mailto:financiar.admet_gl@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r.admet_gl@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ygalati.ro/aspecte-legale/" TargetMode="External"/><Relationship Id="rId5" Type="http://schemas.openxmlformats.org/officeDocument/2006/relationships/webSettings" Target="webSettings.xml"/><Relationship Id="rId15" Type="http://schemas.openxmlformats.org/officeDocument/2006/relationships/hyperlink" Target="mailto:financiar.admet_gl@yahoo.com" TargetMode="External"/><Relationship Id="rId10" Type="http://schemas.openxmlformats.org/officeDocument/2006/relationships/hyperlink" Target="mailto:financiar.admet_gl@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lati.arcelormittal.com/information-for-shareholders.aspx?sc_lang=ro-RO" TargetMode="External"/><Relationship Id="rId14" Type="http://schemas.openxmlformats.org/officeDocument/2006/relationships/hyperlink" Target="https://www.libertygalati.ro/aspecte-leg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2D76-5014-432D-ACB5-476A5A97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1603</Words>
  <Characters>9831</Characters>
  <Application>Microsoft Office Word</Application>
  <DocSecurity>0</DocSecurity>
  <Lines>156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CONVOCATOR PENTRU</vt:lpstr>
      <vt:lpstr>CONVOCATOR PENTRU</vt:lpstr>
    </vt:vector>
  </TitlesOfParts>
  <Company>S.C.ADMET S.A. Galati</Company>
  <LinksUpToDate>false</LinksUpToDate>
  <CharactersWithSpaces>11382</CharactersWithSpaces>
  <SharedDoc>false</SharedDoc>
  <HLinks>
    <vt:vector size="54" baseType="variant">
      <vt:variant>
        <vt:i4>983105</vt:i4>
      </vt:variant>
      <vt:variant>
        <vt:i4>21</vt:i4>
      </vt:variant>
      <vt:variant>
        <vt:i4>0</vt:i4>
      </vt:variant>
      <vt:variant>
        <vt:i4>5</vt:i4>
      </vt:variant>
      <vt:variant>
        <vt:lpwstr>mailto:financiar.admet_gl@yahoo.com</vt:lpwstr>
      </vt:variant>
      <vt:variant>
        <vt:lpwstr/>
      </vt:variant>
      <vt:variant>
        <vt:i4>5308511</vt:i4>
      </vt:variant>
      <vt:variant>
        <vt:i4>18</vt:i4>
      </vt:variant>
      <vt:variant>
        <vt:i4>0</vt:i4>
      </vt:variant>
      <vt:variant>
        <vt:i4>5</vt:i4>
      </vt:variant>
      <vt:variant>
        <vt:lpwstr>https://www.libertygalati.ro/aspecte-legale/</vt:lpwstr>
      </vt:variant>
      <vt:variant>
        <vt:lpwstr/>
      </vt:variant>
      <vt:variant>
        <vt:i4>983105</vt:i4>
      </vt:variant>
      <vt:variant>
        <vt:i4>15</vt:i4>
      </vt:variant>
      <vt:variant>
        <vt:i4>0</vt:i4>
      </vt:variant>
      <vt:variant>
        <vt:i4>5</vt:i4>
      </vt:variant>
      <vt:variant>
        <vt:lpwstr>mailto:financiar.admet_gl@yahoo.com</vt:lpwstr>
      </vt:variant>
      <vt:variant>
        <vt:lpwstr/>
      </vt:variant>
      <vt:variant>
        <vt:i4>983105</vt:i4>
      </vt:variant>
      <vt:variant>
        <vt:i4>12</vt:i4>
      </vt:variant>
      <vt:variant>
        <vt:i4>0</vt:i4>
      </vt:variant>
      <vt:variant>
        <vt:i4>5</vt:i4>
      </vt:variant>
      <vt:variant>
        <vt:lpwstr>mailto:financiar.admet_gl@yahoo.com</vt:lpwstr>
      </vt:variant>
      <vt:variant>
        <vt:lpwstr/>
      </vt:variant>
      <vt:variant>
        <vt:i4>5308511</vt:i4>
      </vt:variant>
      <vt:variant>
        <vt:i4>9</vt:i4>
      </vt:variant>
      <vt:variant>
        <vt:i4>0</vt:i4>
      </vt:variant>
      <vt:variant>
        <vt:i4>5</vt:i4>
      </vt:variant>
      <vt:variant>
        <vt:lpwstr>https://www.libertygalati.ro/aspecte-legale/</vt:lpwstr>
      </vt:variant>
      <vt:variant>
        <vt:lpwstr/>
      </vt:variant>
      <vt:variant>
        <vt:i4>983105</vt:i4>
      </vt:variant>
      <vt:variant>
        <vt:i4>6</vt:i4>
      </vt:variant>
      <vt:variant>
        <vt:i4>0</vt:i4>
      </vt:variant>
      <vt:variant>
        <vt:i4>5</vt:i4>
      </vt:variant>
      <vt:variant>
        <vt:lpwstr>mailto:financiar.admet_gl@yahoo.com</vt:lpwstr>
      </vt:variant>
      <vt:variant>
        <vt:lpwstr/>
      </vt:variant>
      <vt:variant>
        <vt:i4>7012434</vt:i4>
      </vt:variant>
      <vt:variant>
        <vt:i4>3</vt:i4>
      </vt:variant>
      <vt:variant>
        <vt:i4>0</vt:i4>
      </vt:variant>
      <vt:variant>
        <vt:i4>5</vt:i4>
      </vt:variant>
      <vt:variant>
        <vt:lpwstr>http://galati.arcelormittal.com/information-for-shareholders.aspx?sc_lang=ro-RO</vt:lpwstr>
      </vt:variant>
      <vt:variant>
        <vt:lpwstr/>
      </vt:variant>
      <vt:variant>
        <vt:i4>5308511</vt:i4>
      </vt:variant>
      <vt:variant>
        <vt:i4>0</vt:i4>
      </vt:variant>
      <vt:variant>
        <vt:i4>0</vt:i4>
      </vt:variant>
      <vt:variant>
        <vt:i4>5</vt:i4>
      </vt:variant>
      <vt:variant>
        <vt:lpwstr>https://www.libertygalati.ro/aspecte-legale/</vt:lpwstr>
      </vt:variant>
      <vt:variant>
        <vt:lpwstr/>
      </vt:variant>
      <vt:variant>
        <vt:i4>6291461</vt:i4>
      </vt:variant>
      <vt:variant>
        <vt:i4>0</vt:i4>
      </vt:variant>
      <vt:variant>
        <vt:i4>0</vt:i4>
      </vt:variant>
      <vt:variant>
        <vt:i4>5</vt:i4>
      </vt:variant>
      <vt:variant>
        <vt:lpwstr>mailto:admet.galati@gmail.com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 PENTRU</dc:title>
  <dc:subject/>
  <dc:creator>ADMET</dc:creator>
  <cp:keywords/>
  <cp:lastModifiedBy>Hrisca, Puiu</cp:lastModifiedBy>
  <cp:revision>20</cp:revision>
  <cp:lastPrinted>2020-03-23T15:09:00Z</cp:lastPrinted>
  <dcterms:created xsi:type="dcterms:W3CDTF">2020-03-20T10:23:00Z</dcterms:created>
  <dcterms:modified xsi:type="dcterms:W3CDTF">2021-11-15T07:19:00Z</dcterms:modified>
</cp:coreProperties>
</file>